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2B" w:rsidRPr="00232C2F" w:rsidRDefault="001E082B" w:rsidP="001E082B">
      <w:pPr>
        <w:pStyle w:val="NoSpacing"/>
        <w:rPr>
          <w:rFonts w:ascii="Times New Roman" w:hAnsi="Times New Roman"/>
          <w:lang w:val="sr-Cyrl-CS"/>
        </w:rPr>
      </w:pPr>
      <w:r w:rsidRPr="00232C2F">
        <w:rPr>
          <w:rFonts w:ascii="Times New Roman" w:hAnsi="Times New Roman"/>
          <w:lang w:val="sr-Cyrl-CS"/>
        </w:rPr>
        <w:t>РЕПУБЛИКА СРБИЈА</w:t>
      </w:r>
    </w:p>
    <w:p w:rsidR="001E082B" w:rsidRPr="00232C2F" w:rsidRDefault="001E082B" w:rsidP="001E082B">
      <w:pPr>
        <w:pStyle w:val="NoSpacing"/>
        <w:rPr>
          <w:rFonts w:ascii="Times New Roman" w:hAnsi="Times New Roman"/>
          <w:i/>
          <w:lang w:val="sr-Cyrl-CS"/>
        </w:rPr>
      </w:pPr>
      <w:r w:rsidRPr="00232C2F">
        <w:rPr>
          <w:rFonts w:ascii="Times New Roman" w:hAnsi="Times New Roman"/>
          <w:i/>
          <w:lang w:val="sr-Cyrl-CS"/>
        </w:rPr>
        <w:t>Г р а д  Б е о г р а д</w:t>
      </w:r>
    </w:p>
    <w:p w:rsidR="001E082B" w:rsidRPr="00232C2F" w:rsidRDefault="001E082B" w:rsidP="001E082B">
      <w:pPr>
        <w:pStyle w:val="NoSpacing"/>
        <w:rPr>
          <w:rFonts w:ascii="Times New Roman" w:hAnsi="Times New Roman"/>
          <w:lang w:val="sr-Cyrl-CS"/>
        </w:rPr>
      </w:pPr>
      <w:r w:rsidRPr="00232C2F">
        <w:rPr>
          <w:rFonts w:ascii="Times New Roman" w:hAnsi="Times New Roman"/>
          <w:lang w:val="sr-Cyrl-CS"/>
        </w:rPr>
        <w:t>Градска општина Младеновац</w:t>
      </w:r>
    </w:p>
    <w:p w:rsidR="001E082B" w:rsidRPr="00CD5700" w:rsidRDefault="001E082B" w:rsidP="001E082B">
      <w:pPr>
        <w:pStyle w:val="NoSpacing"/>
        <w:rPr>
          <w:rFonts w:ascii="Times New Roman" w:hAnsi="Times New Roman"/>
          <w:lang w:val="sr-Cyrl-CS"/>
        </w:rPr>
      </w:pPr>
      <w:r w:rsidRPr="00CD5700">
        <w:rPr>
          <w:rFonts w:ascii="Times New Roman" w:hAnsi="Times New Roman"/>
          <w:lang w:val="sr-Cyrl-CS"/>
        </w:rPr>
        <w:t xml:space="preserve">Комисија за </w:t>
      </w:r>
      <w:r w:rsidR="00CD5700">
        <w:rPr>
          <w:rFonts w:ascii="Times New Roman" w:hAnsi="Times New Roman"/>
          <w:lang w:val="sr-Cyrl-CS"/>
        </w:rPr>
        <w:t xml:space="preserve">спровођење поступка </w:t>
      </w:r>
      <w:r w:rsidRPr="00CD5700">
        <w:rPr>
          <w:rFonts w:ascii="Times New Roman" w:hAnsi="Times New Roman"/>
          <w:lang w:val="sr-Cyrl-CS"/>
        </w:rPr>
        <w:t>јавне набавке</w:t>
      </w:r>
    </w:p>
    <w:p w:rsidR="00CD5700" w:rsidRDefault="001E082B" w:rsidP="001E082B">
      <w:pPr>
        <w:pStyle w:val="NoSpacing"/>
        <w:rPr>
          <w:rFonts w:ascii="Times New Roman" w:hAnsi="Times New Roman"/>
        </w:rPr>
      </w:pPr>
      <w:r>
        <w:rPr>
          <w:rFonts w:ascii="Times New Roman" w:hAnsi="Times New Roman"/>
          <w:lang w:val="sr-Cyrl-CS"/>
        </w:rPr>
        <w:t xml:space="preserve">Број: </w:t>
      </w:r>
      <w:r w:rsidR="00CD5700" w:rsidRPr="00EC175D">
        <w:rPr>
          <w:rFonts w:ascii="Times New Roman" w:hAnsi="Times New Roman"/>
          <w:lang w:val="sr-Cyrl-CS"/>
        </w:rPr>
        <w:t>03.05.404-</w:t>
      </w:r>
      <w:r w:rsidR="0044411F">
        <w:rPr>
          <w:rFonts w:ascii="Times New Roman" w:hAnsi="Times New Roman"/>
        </w:rPr>
        <w:t>68</w:t>
      </w:r>
      <w:r w:rsidR="00CD5700" w:rsidRPr="00EC175D">
        <w:rPr>
          <w:rFonts w:ascii="Times New Roman" w:hAnsi="Times New Roman"/>
          <w:lang w:val="sr-Cyrl-CS"/>
        </w:rPr>
        <w:t>/201</w:t>
      </w:r>
      <w:r w:rsidR="00DC64EC">
        <w:rPr>
          <w:rFonts w:ascii="Times New Roman" w:hAnsi="Times New Roman"/>
        </w:rPr>
        <w:t>7</w:t>
      </w:r>
    </w:p>
    <w:p w:rsidR="001E082B" w:rsidRDefault="001E082B" w:rsidP="001E082B">
      <w:pPr>
        <w:pStyle w:val="NoSpacing"/>
        <w:rPr>
          <w:rFonts w:ascii="Times New Roman" w:hAnsi="Times New Roman"/>
        </w:rPr>
      </w:pPr>
      <w:r w:rsidRPr="00232C2F">
        <w:rPr>
          <w:rFonts w:ascii="Times New Roman" w:hAnsi="Times New Roman"/>
          <w:lang w:val="sr-Cyrl-CS"/>
        </w:rPr>
        <w:t xml:space="preserve">Дана: </w:t>
      </w:r>
      <w:r w:rsidR="0044411F" w:rsidRPr="00A93316">
        <w:rPr>
          <w:rFonts w:ascii="Times New Roman" w:hAnsi="Times New Roman"/>
        </w:rPr>
        <w:t>1.</w:t>
      </w:r>
      <w:r w:rsidR="0044411F">
        <w:rPr>
          <w:rFonts w:ascii="Times New Roman" w:hAnsi="Times New Roman"/>
        </w:rPr>
        <w:t>12</w:t>
      </w:r>
      <w:r w:rsidR="00DC64EC">
        <w:rPr>
          <w:rFonts w:ascii="Times New Roman" w:hAnsi="Times New Roman"/>
        </w:rPr>
        <w:t>.2017</w:t>
      </w:r>
      <w:r w:rsidRPr="00232C2F">
        <w:rPr>
          <w:rFonts w:ascii="Times New Roman" w:hAnsi="Times New Roman"/>
          <w:lang w:val="sr-Cyrl-CS"/>
        </w:rPr>
        <w:t>.</w:t>
      </w:r>
      <w:r w:rsidRPr="00232C2F">
        <w:rPr>
          <w:rFonts w:ascii="Times New Roman" w:hAnsi="Times New Roman"/>
          <w:lang w:val="sr-Latn-CS"/>
        </w:rPr>
        <w:t xml:space="preserve"> </w:t>
      </w:r>
      <w:r w:rsidRPr="00232C2F">
        <w:rPr>
          <w:rFonts w:ascii="Times New Roman" w:hAnsi="Times New Roman"/>
          <w:lang w:val="sr-Cyrl-CS"/>
        </w:rPr>
        <w:t>године</w:t>
      </w:r>
    </w:p>
    <w:p w:rsidR="00D664B6" w:rsidRPr="00225219" w:rsidRDefault="00D664B6" w:rsidP="001E082B">
      <w:pPr>
        <w:pStyle w:val="NoSpacing"/>
        <w:rPr>
          <w:rFonts w:ascii="Times New Roman" w:hAnsi="Times New Roman"/>
        </w:rPr>
      </w:pPr>
    </w:p>
    <w:p w:rsidR="001E082B" w:rsidRPr="0044411F" w:rsidRDefault="005129EA" w:rsidP="001E082B">
      <w:pPr>
        <w:pStyle w:val="NoSpacing"/>
        <w:jc w:val="both"/>
        <w:rPr>
          <w:rFonts w:ascii="Times New Roman" w:hAnsi="Times New Roman"/>
        </w:rPr>
      </w:pPr>
      <w:r>
        <w:rPr>
          <w:rFonts w:ascii="Times New Roman" w:hAnsi="Times New Roman"/>
          <w:b/>
          <w:lang w:val="sr-Cyrl-CS"/>
        </w:rPr>
        <w:tab/>
      </w:r>
      <w:r w:rsidR="001E082B" w:rsidRPr="00232C2F">
        <w:rPr>
          <w:rFonts w:ascii="Times New Roman" w:hAnsi="Times New Roman"/>
          <w:lang w:val="sr-Cyrl-CS"/>
        </w:rPr>
        <w:t xml:space="preserve">На основу </w:t>
      </w:r>
      <w:r w:rsidR="001E082B" w:rsidRPr="00232C2F">
        <w:rPr>
          <w:rFonts w:ascii="Times New Roman" w:hAnsi="Times New Roman"/>
        </w:rPr>
        <w:t xml:space="preserve">члана </w:t>
      </w:r>
      <w:r w:rsidR="001E082B" w:rsidRPr="00232C2F">
        <w:rPr>
          <w:rFonts w:ascii="Times New Roman" w:hAnsi="Times New Roman"/>
          <w:lang w:val="sr-Cyrl-CS"/>
        </w:rPr>
        <w:t xml:space="preserve">63. став 1. </w:t>
      </w:r>
      <w:r w:rsidR="001E082B" w:rsidRPr="00232C2F">
        <w:rPr>
          <w:rFonts w:ascii="Times New Roman" w:hAnsi="Times New Roman"/>
        </w:rPr>
        <w:t xml:space="preserve">и </w:t>
      </w:r>
      <w:r w:rsidR="00CD5700">
        <w:rPr>
          <w:rFonts w:ascii="Times New Roman" w:hAnsi="Times New Roman"/>
        </w:rPr>
        <w:t xml:space="preserve">5. и </w:t>
      </w:r>
      <w:r w:rsidR="001E082B" w:rsidRPr="00232C2F">
        <w:rPr>
          <w:rFonts w:ascii="Times New Roman" w:hAnsi="Times New Roman"/>
          <w:lang w:val="sr-Cyrl-CS"/>
        </w:rPr>
        <w:t xml:space="preserve">члана </w:t>
      </w:r>
      <w:r w:rsidR="001E082B" w:rsidRPr="00232C2F">
        <w:rPr>
          <w:rFonts w:ascii="Times New Roman" w:hAnsi="Times New Roman"/>
        </w:rPr>
        <w:t>54</w:t>
      </w:r>
      <w:r w:rsidR="001E082B" w:rsidRPr="00232C2F">
        <w:rPr>
          <w:rFonts w:ascii="Times New Roman" w:hAnsi="Times New Roman"/>
          <w:lang w:val="sr-Cyrl-CS"/>
        </w:rPr>
        <w:t>.</w:t>
      </w:r>
      <w:r w:rsidR="001E082B" w:rsidRPr="00232C2F">
        <w:rPr>
          <w:rFonts w:ascii="Times New Roman" w:hAnsi="Times New Roman"/>
        </w:rPr>
        <w:t xml:space="preserve"> став 1</w:t>
      </w:r>
      <w:r w:rsidR="001E082B" w:rsidRPr="00232C2F">
        <w:rPr>
          <w:rFonts w:ascii="Times New Roman" w:hAnsi="Times New Roman"/>
          <w:lang w:val="sr-Cyrl-CS"/>
        </w:rPr>
        <w:t>2.</w:t>
      </w:r>
      <w:r w:rsidR="00CD5700">
        <w:rPr>
          <w:rFonts w:ascii="Times New Roman" w:hAnsi="Times New Roman"/>
        </w:rPr>
        <w:t xml:space="preserve"> тачка 1)</w:t>
      </w:r>
      <w:r w:rsidR="001E082B" w:rsidRPr="00232C2F">
        <w:rPr>
          <w:rFonts w:ascii="Times New Roman" w:hAnsi="Times New Roman"/>
        </w:rPr>
        <w:t xml:space="preserve"> </w:t>
      </w:r>
      <w:r w:rsidR="001E082B" w:rsidRPr="00232C2F">
        <w:rPr>
          <w:rFonts w:ascii="Times New Roman" w:hAnsi="Times New Roman"/>
          <w:lang w:val="sr-Cyrl-CS"/>
        </w:rPr>
        <w:t>Закона о јавним набавкама ("Службени гласник РС", бр. 124/2012</w:t>
      </w:r>
      <w:r w:rsidR="00987E3E">
        <w:rPr>
          <w:rFonts w:ascii="Times New Roman" w:hAnsi="Times New Roman"/>
          <w:lang w:val="sr-Cyrl-CS"/>
        </w:rPr>
        <w:t>, 14/2015 и 68/2015</w:t>
      </w:r>
      <w:r w:rsidR="001E082B" w:rsidRPr="00232C2F">
        <w:rPr>
          <w:rFonts w:ascii="Times New Roman" w:hAnsi="Times New Roman"/>
          <w:lang w:val="sr-Cyrl-CS"/>
        </w:rPr>
        <w:t>)</w:t>
      </w:r>
      <w:r w:rsidR="001E082B" w:rsidRPr="00232C2F">
        <w:rPr>
          <w:rFonts w:ascii="Times New Roman" w:hAnsi="Times New Roman"/>
          <w:lang w:val="sr-Latn-CS"/>
        </w:rPr>
        <w:t>,</w:t>
      </w:r>
      <w:r w:rsidR="001E082B" w:rsidRPr="00232C2F">
        <w:rPr>
          <w:rFonts w:ascii="Times New Roman" w:hAnsi="Times New Roman"/>
          <w:lang w:val="sr-Cyrl-CS"/>
        </w:rPr>
        <w:t xml:space="preserve"> Комисија </w:t>
      </w:r>
      <w:r w:rsidR="00DD371F">
        <w:rPr>
          <w:rFonts w:ascii="Times New Roman" w:hAnsi="Times New Roman"/>
        </w:rPr>
        <w:t>з</w:t>
      </w:r>
      <w:r w:rsidR="00225219" w:rsidRPr="00534AD7">
        <w:rPr>
          <w:rFonts w:ascii="Times New Roman" w:hAnsi="Times New Roman"/>
          <w:lang w:val="sr-Cyrl-CS"/>
        </w:rPr>
        <w:t xml:space="preserve">а спровођење поступка јавне набавке </w:t>
      </w:r>
      <w:r w:rsidR="00225219">
        <w:rPr>
          <w:rFonts w:ascii="Times New Roman" w:hAnsi="Times New Roman"/>
          <w:lang w:val="sr-Cyrl-CS"/>
        </w:rPr>
        <w:t xml:space="preserve">образована Решењем </w:t>
      </w:r>
      <w:r w:rsidR="00DC64EC">
        <w:rPr>
          <w:rFonts w:ascii="Times New Roman" w:hAnsi="Times New Roman"/>
          <w:lang w:val="sr-Cyrl-CS"/>
        </w:rPr>
        <w:t xml:space="preserve">председника </w:t>
      </w:r>
      <w:r w:rsidR="00225219">
        <w:rPr>
          <w:rFonts w:ascii="Times New Roman" w:hAnsi="Times New Roman"/>
          <w:lang w:val="sr-Cyrl-CS"/>
        </w:rPr>
        <w:t>градске општине Младеновац бр. 03.05.404-</w:t>
      </w:r>
      <w:r w:rsidR="0044411F">
        <w:rPr>
          <w:rFonts w:ascii="Times New Roman" w:hAnsi="Times New Roman"/>
        </w:rPr>
        <w:t>68</w:t>
      </w:r>
      <w:r w:rsidR="00DC64EC">
        <w:rPr>
          <w:rFonts w:ascii="Times New Roman" w:hAnsi="Times New Roman"/>
          <w:lang w:val="sr-Cyrl-CS"/>
        </w:rPr>
        <w:t>/2017</w:t>
      </w:r>
      <w:r w:rsidR="00225219">
        <w:rPr>
          <w:rFonts w:ascii="Times New Roman" w:hAnsi="Times New Roman"/>
          <w:lang w:val="sr-Cyrl-CS"/>
        </w:rPr>
        <w:t xml:space="preserve"> од </w:t>
      </w:r>
      <w:r w:rsidR="0044411F">
        <w:rPr>
          <w:rFonts w:ascii="Times New Roman" w:hAnsi="Times New Roman"/>
        </w:rPr>
        <w:t>15.11</w:t>
      </w:r>
      <w:r w:rsidR="00DC64EC">
        <w:rPr>
          <w:rFonts w:ascii="Times New Roman" w:hAnsi="Times New Roman"/>
        </w:rPr>
        <w:t>.2017</w:t>
      </w:r>
      <w:r w:rsidR="00225219">
        <w:rPr>
          <w:rFonts w:ascii="Times New Roman" w:hAnsi="Times New Roman"/>
          <w:lang w:val="sr-Cyrl-CS"/>
        </w:rPr>
        <w:t>. године,</w:t>
      </w:r>
      <w:r w:rsidR="00DC64EC">
        <w:rPr>
          <w:rFonts w:ascii="Times New Roman" w:hAnsi="Times New Roman"/>
          <w:lang w:val="sr-Cyrl-CS"/>
        </w:rPr>
        <w:t xml:space="preserve"> </w:t>
      </w:r>
      <w:r w:rsidR="001E082B" w:rsidRPr="00232C2F">
        <w:rPr>
          <w:rFonts w:ascii="Times New Roman" w:hAnsi="Times New Roman"/>
          <w:lang w:val="sr-Cyrl-CS"/>
        </w:rPr>
        <w:t>врши:</w:t>
      </w:r>
      <w:r w:rsidR="0044411F">
        <w:rPr>
          <w:rFonts w:ascii="Times New Roman" w:hAnsi="Times New Roman"/>
        </w:rPr>
        <w:t xml:space="preserve"> </w:t>
      </w:r>
    </w:p>
    <w:p w:rsidR="00D664B6" w:rsidRPr="00DC64EC" w:rsidRDefault="00D664B6" w:rsidP="001E082B">
      <w:pPr>
        <w:pStyle w:val="NoSpacing"/>
        <w:jc w:val="both"/>
        <w:rPr>
          <w:rFonts w:ascii="Times New Roman" w:hAnsi="Times New Roman"/>
        </w:rPr>
      </w:pPr>
    </w:p>
    <w:p w:rsidR="004D1117" w:rsidRDefault="004D1117" w:rsidP="001E082B">
      <w:pPr>
        <w:pStyle w:val="NoSpacing"/>
        <w:jc w:val="center"/>
        <w:rPr>
          <w:rFonts w:ascii="Times New Roman" w:hAnsi="Times New Roman"/>
          <w:b/>
          <w:lang w:val="sr-Cyrl-CS"/>
        </w:rPr>
      </w:pPr>
    </w:p>
    <w:p w:rsidR="00A93316" w:rsidRPr="00232C2F" w:rsidRDefault="00A93316" w:rsidP="001E082B">
      <w:pPr>
        <w:pStyle w:val="NoSpacing"/>
        <w:jc w:val="center"/>
        <w:rPr>
          <w:rFonts w:ascii="Times New Roman" w:hAnsi="Times New Roman"/>
          <w:b/>
          <w:lang w:val="sr-Cyrl-CS"/>
        </w:rPr>
      </w:pPr>
    </w:p>
    <w:p w:rsidR="001E082B" w:rsidRPr="00232C2F" w:rsidRDefault="001E082B" w:rsidP="001E082B">
      <w:pPr>
        <w:pStyle w:val="NoSpacing"/>
        <w:jc w:val="center"/>
        <w:rPr>
          <w:rFonts w:ascii="Times New Roman" w:hAnsi="Times New Roman"/>
          <w:b/>
          <w:lang w:val="sr-Cyrl-CS"/>
        </w:rPr>
      </w:pPr>
    </w:p>
    <w:p w:rsidR="00C348EF" w:rsidRPr="0097115E" w:rsidRDefault="005C4A17" w:rsidP="001E082B">
      <w:pPr>
        <w:pStyle w:val="NoSpacing"/>
        <w:jc w:val="center"/>
        <w:rPr>
          <w:rFonts w:ascii="Times New Roman" w:hAnsi="Times New Roman"/>
          <w:b/>
          <w:lang w:val="sr-Cyrl-CS"/>
        </w:rPr>
      </w:pPr>
      <w:r>
        <w:rPr>
          <w:rFonts w:ascii="Times New Roman" w:hAnsi="Times New Roman"/>
          <w:b/>
          <w:lang w:val="sr-Cyrl-CS"/>
        </w:rPr>
        <w:t>ИЗМЕНЕ И ДОПУНЕ</w:t>
      </w:r>
      <w:r w:rsidR="00B54F48" w:rsidRPr="0097115E">
        <w:rPr>
          <w:rFonts w:ascii="Times New Roman" w:hAnsi="Times New Roman"/>
          <w:b/>
          <w:lang w:val="sr-Cyrl-CS"/>
        </w:rPr>
        <w:t xml:space="preserve"> </w:t>
      </w:r>
      <w:r w:rsidR="001E082B" w:rsidRPr="0097115E">
        <w:rPr>
          <w:rFonts w:ascii="Times New Roman" w:hAnsi="Times New Roman"/>
          <w:b/>
          <w:lang w:val="sr-Cyrl-CS"/>
        </w:rPr>
        <w:t xml:space="preserve">КОНКУРСНЕ ДОКУМЕНТАЦИЈЕ </w:t>
      </w:r>
    </w:p>
    <w:p w:rsidR="00EB7B48" w:rsidRPr="00EB7B48" w:rsidRDefault="00EB7B48" w:rsidP="00EB7B48">
      <w:pPr>
        <w:pStyle w:val="NoSpacing"/>
        <w:jc w:val="center"/>
        <w:rPr>
          <w:rFonts w:ascii="Times New Roman" w:hAnsi="Times New Roman"/>
          <w:b/>
          <w:lang w:val="sr-Cyrl-CS"/>
        </w:rPr>
      </w:pPr>
      <w:r w:rsidRPr="00EB7B48">
        <w:rPr>
          <w:rFonts w:ascii="Times New Roman" w:hAnsi="Times New Roman"/>
          <w:b/>
          <w:lang w:val="sr-Cyrl-CS"/>
        </w:rPr>
        <w:t>за јавну набавку извођења радова на санацији некатегорисаних путева</w:t>
      </w:r>
      <w:r w:rsidRPr="00EB7B48">
        <w:rPr>
          <w:rFonts w:ascii="Times New Roman" w:hAnsi="Times New Roman"/>
          <w:b/>
        </w:rPr>
        <w:t xml:space="preserve"> на територији градске општине Младеновац</w:t>
      </w:r>
      <w:r w:rsidRPr="00EB7B48">
        <w:rPr>
          <w:rFonts w:ascii="Times New Roman" w:hAnsi="Times New Roman"/>
          <w:b/>
          <w:color w:val="000000"/>
          <w:lang w:val="sr-Cyrl-CS"/>
        </w:rPr>
        <w:t>, у отвореном поступку,</w:t>
      </w:r>
      <w:r w:rsidRPr="00EB7B48">
        <w:rPr>
          <w:rFonts w:ascii="Times New Roman" w:hAnsi="Times New Roman"/>
          <w:b/>
          <w:color w:val="000000"/>
          <w:lang w:val="sr-Latn-CS"/>
        </w:rPr>
        <w:t xml:space="preserve"> </w:t>
      </w:r>
      <w:r w:rsidRPr="00EB7B48">
        <w:rPr>
          <w:rFonts w:ascii="Times New Roman" w:hAnsi="Times New Roman"/>
          <w:b/>
          <w:lang w:val="sr-Cyrl-CS"/>
        </w:rPr>
        <w:t>ОП-ЈН бр. 3.2/2017</w:t>
      </w:r>
    </w:p>
    <w:p w:rsidR="001E082B" w:rsidRPr="00EB7B48" w:rsidRDefault="001E082B" w:rsidP="00EB7B48">
      <w:pPr>
        <w:pStyle w:val="NoSpacing"/>
        <w:jc w:val="center"/>
        <w:rPr>
          <w:rFonts w:ascii="Times New Roman" w:hAnsi="Times New Roman"/>
          <w:b/>
          <w:lang w:val="sr-Cyrl-CS"/>
        </w:rPr>
      </w:pPr>
    </w:p>
    <w:p w:rsidR="004D1117" w:rsidRDefault="004D1117" w:rsidP="001E082B">
      <w:pPr>
        <w:pStyle w:val="NoSpacing"/>
        <w:jc w:val="both"/>
        <w:rPr>
          <w:rFonts w:ascii="Times New Roman" w:hAnsi="Times New Roman"/>
          <w:b/>
          <w:lang w:val="sr-Cyrl-CS"/>
        </w:rPr>
      </w:pPr>
    </w:p>
    <w:p w:rsidR="00D664B6" w:rsidRDefault="00D664B6" w:rsidP="001E082B">
      <w:pPr>
        <w:pStyle w:val="NoSpacing"/>
        <w:jc w:val="both"/>
        <w:rPr>
          <w:rFonts w:ascii="Times New Roman" w:hAnsi="Times New Roman"/>
          <w:lang w:val="sr-Cyrl-CS"/>
        </w:rPr>
      </w:pPr>
    </w:p>
    <w:p w:rsidR="001E082B" w:rsidRDefault="0097115E" w:rsidP="001E082B">
      <w:pPr>
        <w:pStyle w:val="NoSpacing"/>
        <w:jc w:val="both"/>
        <w:rPr>
          <w:rFonts w:ascii="Times New Roman" w:hAnsi="Times New Roman"/>
          <w:lang w:val="sr-Cyrl-CS"/>
        </w:rPr>
      </w:pPr>
      <w:r>
        <w:rPr>
          <w:rFonts w:ascii="Times New Roman" w:hAnsi="Times New Roman"/>
          <w:lang w:val="sr-Cyrl-CS"/>
        </w:rPr>
        <w:tab/>
        <w:t>Комисија за спровођење предметног поступка јавне набавке</w:t>
      </w:r>
      <w:r w:rsidR="001E082B" w:rsidRPr="0097115E">
        <w:rPr>
          <w:rFonts w:ascii="Times New Roman" w:hAnsi="Times New Roman"/>
          <w:lang w:val="sr-Cyrl-CS"/>
        </w:rPr>
        <w:t xml:space="preserve">, врши </w:t>
      </w:r>
      <w:r w:rsidR="00EB7B48">
        <w:rPr>
          <w:rFonts w:ascii="Times New Roman" w:hAnsi="Times New Roman"/>
          <w:lang w:val="sr-Cyrl-CS"/>
        </w:rPr>
        <w:t xml:space="preserve">измене и допуне </w:t>
      </w:r>
      <w:r w:rsidR="001E082B" w:rsidRPr="0097115E">
        <w:rPr>
          <w:rFonts w:ascii="Times New Roman" w:hAnsi="Times New Roman"/>
          <w:lang w:val="sr-Cyrl-CS"/>
        </w:rPr>
        <w:t>конкурсне документације у</w:t>
      </w:r>
      <w:r w:rsidR="00EB7B48">
        <w:rPr>
          <w:rFonts w:ascii="Times New Roman" w:hAnsi="Times New Roman"/>
          <w:lang w:val="sr-Cyrl-CS"/>
        </w:rPr>
        <w:t xml:space="preserve"> отвореном</w:t>
      </w:r>
      <w:r w:rsidR="001E082B" w:rsidRPr="0097115E">
        <w:rPr>
          <w:rFonts w:ascii="Times New Roman" w:hAnsi="Times New Roman"/>
          <w:lang w:val="sr-Cyrl-CS"/>
        </w:rPr>
        <w:t xml:space="preserve"> </w:t>
      </w:r>
      <w:r w:rsidR="004512C0">
        <w:rPr>
          <w:rFonts w:ascii="Times New Roman" w:hAnsi="Times New Roman"/>
        </w:rPr>
        <w:t xml:space="preserve">поступку </w:t>
      </w:r>
      <w:r w:rsidR="004512C0">
        <w:rPr>
          <w:rFonts w:ascii="Times New Roman" w:hAnsi="Times New Roman"/>
          <w:lang w:val="sr-Cyrl-CS"/>
        </w:rPr>
        <w:t>јавне набавке</w:t>
      </w:r>
      <w:r w:rsidR="00C53231" w:rsidRPr="002C4621">
        <w:rPr>
          <w:rFonts w:ascii="Times New Roman" w:hAnsi="Times New Roman"/>
          <w:lang w:val="sr-Cyrl-CS"/>
        </w:rPr>
        <w:t xml:space="preserve"> </w:t>
      </w:r>
      <w:r w:rsidR="00EB7B48">
        <w:rPr>
          <w:rFonts w:ascii="Times New Roman" w:hAnsi="Times New Roman"/>
          <w:lang w:val="sr-Cyrl-CS"/>
        </w:rPr>
        <w:t>извођења радова на санацији некатегорисаних путева на територији ГО Младеновац</w:t>
      </w:r>
      <w:r w:rsidR="00D47D9D" w:rsidRPr="00D47D9D">
        <w:rPr>
          <w:rFonts w:ascii="Times New Roman" w:hAnsi="Times New Roman"/>
          <w:lang w:val="sr-Cyrl-CS"/>
        </w:rPr>
        <w:t xml:space="preserve">, ЈНМВ </w:t>
      </w:r>
      <w:r w:rsidR="00D47D9D" w:rsidRPr="00D47D9D">
        <w:rPr>
          <w:rFonts w:ascii="Times New Roman" w:hAnsi="Times New Roman"/>
          <w:bCs/>
          <w:lang w:val="sr-Cyrl-CS"/>
        </w:rPr>
        <w:t xml:space="preserve">бр. </w:t>
      </w:r>
      <w:r w:rsidR="00EB7B48">
        <w:rPr>
          <w:rFonts w:ascii="Times New Roman" w:hAnsi="Times New Roman"/>
          <w:bCs/>
          <w:lang w:val="sr-Cyrl-CS"/>
        </w:rPr>
        <w:t>3.2</w:t>
      </w:r>
      <w:r w:rsidR="00D47D9D" w:rsidRPr="00D47D9D">
        <w:rPr>
          <w:rFonts w:ascii="Times New Roman" w:hAnsi="Times New Roman"/>
          <w:bCs/>
          <w:lang w:val="sr-Cyrl-CS"/>
        </w:rPr>
        <w:t>/2017</w:t>
      </w:r>
      <w:r w:rsidRPr="00D47D9D">
        <w:rPr>
          <w:rFonts w:ascii="Times New Roman" w:hAnsi="Times New Roman"/>
          <w:lang w:val="sr-Cyrl-CS"/>
        </w:rPr>
        <w:t>,</w:t>
      </w:r>
      <w:r>
        <w:rPr>
          <w:rFonts w:ascii="Times New Roman" w:hAnsi="Times New Roman"/>
          <w:lang w:val="sr-Cyrl-CS"/>
        </w:rPr>
        <w:t xml:space="preserve"> која</w:t>
      </w:r>
      <w:r w:rsidR="001E082B" w:rsidRPr="0097115E">
        <w:rPr>
          <w:rFonts w:ascii="Times New Roman" w:hAnsi="Times New Roman"/>
          <w:lang w:val="sr-Cyrl-CS"/>
        </w:rPr>
        <w:t xml:space="preserve"> је дана </w:t>
      </w:r>
      <w:r w:rsidR="00EB7B48">
        <w:rPr>
          <w:rFonts w:ascii="Times New Roman" w:hAnsi="Times New Roman"/>
          <w:lang w:val="sr-Cyrl-CS"/>
        </w:rPr>
        <w:t>15.11</w:t>
      </w:r>
      <w:r w:rsidR="00D47D9D">
        <w:rPr>
          <w:rFonts w:ascii="Times New Roman" w:hAnsi="Times New Roman"/>
          <w:lang w:val="sr-Cyrl-CS"/>
        </w:rPr>
        <w:t>.2017</w:t>
      </w:r>
      <w:r w:rsidR="00B446AE" w:rsidRPr="0097115E">
        <w:rPr>
          <w:rFonts w:ascii="Times New Roman" w:hAnsi="Times New Roman"/>
          <w:lang w:val="sr-Cyrl-CS"/>
        </w:rPr>
        <w:t>. године</w:t>
      </w:r>
      <w:r w:rsidR="001E082B" w:rsidRPr="0097115E">
        <w:rPr>
          <w:rFonts w:ascii="Times New Roman" w:hAnsi="Times New Roman"/>
          <w:lang w:val="sr-Cyrl-CS"/>
        </w:rPr>
        <w:t xml:space="preserve"> </w:t>
      </w:r>
      <w:r>
        <w:rPr>
          <w:rFonts w:ascii="Times New Roman" w:hAnsi="Times New Roman"/>
          <w:lang w:val="sr-Cyrl-CS"/>
        </w:rPr>
        <w:t>објављена</w:t>
      </w:r>
      <w:r w:rsidR="001E082B" w:rsidRPr="0097115E">
        <w:rPr>
          <w:rFonts w:ascii="Times New Roman" w:hAnsi="Times New Roman"/>
          <w:lang w:val="sr-Cyrl-CS"/>
        </w:rPr>
        <w:t xml:space="preserve"> на Порталу </w:t>
      </w:r>
      <w:r w:rsidR="00B446AE" w:rsidRPr="0097115E">
        <w:rPr>
          <w:rFonts w:ascii="Times New Roman" w:hAnsi="Times New Roman"/>
          <w:lang w:val="sr-Cyrl-CS"/>
        </w:rPr>
        <w:t>јавних набавки</w:t>
      </w:r>
      <w:r w:rsidR="001E082B" w:rsidRPr="0097115E">
        <w:rPr>
          <w:rFonts w:ascii="Times New Roman" w:hAnsi="Times New Roman"/>
          <w:lang w:val="sr-Cyrl-CS"/>
        </w:rPr>
        <w:t xml:space="preserve"> и интернет ст</w:t>
      </w:r>
      <w:r w:rsidR="001E082B" w:rsidRPr="00232C2F">
        <w:rPr>
          <w:rFonts w:ascii="Times New Roman" w:hAnsi="Times New Roman"/>
          <w:lang w:val="sr-Cyrl-CS"/>
        </w:rPr>
        <w:t>раници</w:t>
      </w:r>
      <w:r w:rsidR="00DE37DA">
        <w:rPr>
          <w:rFonts w:ascii="Times New Roman" w:hAnsi="Times New Roman"/>
          <w:lang w:val="sr-Cyrl-CS"/>
        </w:rPr>
        <w:t xml:space="preserve"> градске општине Младеновац</w:t>
      </w:r>
      <w:r w:rsidR="00006BAE">
        <w:rPr>
          <w:rFonts w:ascii="Times New Roman" w:hAnsi="Times New Roman"/>
          <w:lang w:val="sr-Cyrl-CS"/>
        </w:rPr>
        <w:t>,</w:t>
      </w:r>
      <w:r w:rsidR="00661971">
        <w:rPr>
          <w:rFonts w:ascii="Times New Roman" w:hAnsi="Times New Roman"/>
          <w:lang w:val="sr-Cyrl-CS"/>
        </w:rPr>
        <w:t xml:space="preserve"> </w:t>
      </w:r>
      <w:r w:rsidR="00661971" w:rsidRPr="00661971">
        <w:rPr>
          <w:rFonts w:ascii="Times New Roman" w:hAnsi="Times New Roman"/>
          <w:lang w:val="sr-Cyrl-CS"/>
        </w:rPr>
        <w:t>на следећи начин:</w:t>
      </w:r>
    </w:p>
    <w:p w:rsidR="00D664B6" w:rsidRPr="00661971" w:rsidRDefault="00D664B6" w:rsidP="001E082B">
      <w:pPr>
        <w:pStyle w:val="NoSpacing"/>
        <w:jc w:val="both"/>
        <w:rPr>
          <w:rFonts w:ascii="Times New Roman" w:hAnsi="Times New Roman"/>
          <w:lang w:val="sr-Cyrl-CS"/>
        </w:rPr>
      </w:pPr>
    </w:p>
    <w:p w:rsidR="00AD245E" w:rsidRDefault="001E082B" w:rsidP="001E082B">
      <w:pPr>
        <w:pStyle w:val="NoSpacing"/>
        <w:jc w:val="both"/>
        <w:rPr>
          <w:rFonts w:ascii="Times New Roman" w:hAnsi="Times New Roman"/>
          <w:lang w:val="sr-Cyrl-CS"/>
        </w:rPr>
      </w:pPr>
      <w:r>
        <w:rPr>
          <w:rFonts w:ascii="Times New Roman" w:hAnsi="Times New Roman"/>
          <w:lang w:val="sr-Cyrl-CS"/>
        </w:rPr>
        <w:tab/>
      </w:r>
    </w:p>
    <w:p w:rsidR="00B10339" w:rsidRDefault="00AD245E" w:rsidP="00B10339">
      <w:pPr>
        <w:pStyle w:val="NoSpacing"/>
        <w:jc w:val="both"/>
        <w:rPr>
          <w:rFonts w:ascii="Times New Roman" w:hAnsi="Times New Roman"/>
          <w:lang w:val="sr-Cyrl-CS"/>
        </w:rPr>
      </w:pPr>
      <w:r>
        <w:rPr>
          <w:rFonts w:ascii="Times New Roman" w:hAnsi="Times New Roman"/>
          <w:lang w:val="sr-Cyrl-CS"/>
        </w:rPr>
        <w:tab/>
      </w:r>
      <w:r w:rsidR="001E082B" w:rsidRPr="00801C55">
        <w:rPr>
          <w:rFonts w:ascii="Times New Roman" w:hAnsi="Times New Roman"/>
          <w:b/>
          <w:lang w:val="sr-Latn-CS"/>
        </w:rPr>
        <w:t>I</w:t>
      </w:r>
      <w:r w:rsidR="001E082B" w:rsidRPr="00801C55">
        <w:rPr>
          <w:rFonts w:ascii="Times New Roman" w:hAnsi="Times New Roman"/>
          <w:lang w:val="sr-Latn-CS"/>
        </w:rPr>
        <w:t xml:space="preserve">  </w:t>
      </w:r>
      <w:r w:rsidR="00D8319C" w:rsidRPr="00674B2B">
        <w:rPr>
          <w:rFonts w:ascii="Times New Roman" w:hAnsi="Times New Roman"/>
          <w:u w:val="single"/>
          <w:lang w:val="sr-Cyrl-CS"/>
        </w:rPr>
        <w:t xml:space="preserve">У поглављу </w:t>
      </w:r>
      <w:r w:rsidR="00C53231" w:rsidRPr="00674B2B">
        <w:rPr>
          <w:rFonts w:ascii="Times New Roman" w:hAnsi="Times New Roman"/>
          <w:u w:val="single"/>
        </w:rPr>
        <w:t>III</w:t>
      </w:r>
      <w:r w:rsidR="00A7231A" w:rsidRPr="00674B2B">
        <w:rPr>
          <w:rFonts w:ascii="Times New Roman" w:hAnsi="Times New Roman"/>
          <w:u w:val="single"/>
        </w:rPr>
        <w:t xml:space="preserve"> </w:t>
      </w:r>
      <w:r w:rsidR="00A7231A" w:rsidRPr="00801C55">
        <w:rPr>
          <w:rFonts w:ascii="Times New Roman" w:hAnsi="Times New Roman"/>
        </w:rPr>
        <w:t xml:space="preserve">- </w:t>
      </w:r>
      <w:r w:rsidR="00246878">
        <w:rPr>
          <w:rFonts w:ascii="Times New Roman" w:hAnsi="Times New Roman"/>
        </w:rPr>
        <w:t>У</w:t>
      </w:r>
      <w:r w:rsidR="00246878" w:rsidRPr="00246878">
        <w:rPr>
          <w:rFonts w:ascii="Times New Roman" w:hAnsi="Times New Roman"/>
        </w:rPr>
        <w:t>слови за учешће у поступку јавне набавке из чл. 75. и 76. закона и упутство како се доказује испуњеност тих услова</w:t>
      </w:r>
      <w:r w:rsidR="00D8319C" w:rsidRPr="00801C55">
        <w:rPr>
          <w:rFonts w:ascii="Times New Roman" w:hAnsi="Times New Roman"/>
          <w:lang w:val="sr-Cyrl-CS"/>
        </w:rPr>
        <w:t xml:space="preserve">, </w:t>
      </w:r>
      <w:r w:rsidR="008946F6">
        <w:rPr>
          <w:rFonts w:ascii="Times New Roman" w:hAnsi="Times New Roman"/>
          <w:lang w:val="sr-Cyrl-CS"/>
        </w:rPr>
        <w:t xml:space="preserve">у оквиру Додатних услова за учешће у поступку из члана 76. Закона и начин доказивања, </w:t>
      </w:r>
      <w:r w:rsidR="00B10339" w:rsidRPr="00801C55">
        <w:rPr>
          <w:rFonts w:ascii="Times New Roman" w:hAnsi="Times New Roman"/>
          <w:b/>
          <w:lang w:val="sr-Cyrl-CS"/>
        </w:rPr>
        <w:t>у тачки 3.</w:t>
      </w:r>
      <w:r w:rsidR="008946F6">
        <w:rPr>
          <w:rFonts w:ascii="Times New Roman" w:hAnsi="Times New Roman"/>
          <w:b/>
          <w:lang w:val="sr-Cyrl-CS"/>
        </w:rPr>
        <w:t>3.1</w:t>
      </w:r>
      <w:r w:rsidR="00B10339" w:rsidRPr="00801C55">
        <w:rPr>
          <w:rFonts w:ascii="Times New Roman" w:hAnsi="Times New Roman"/>
          <w:lang w:val="sr-Cyrl-CS"/>
        </w:rPr>
        <w:t xml:space="preserve">, </w:t>
      </w:r>
      <w:r w:rsidR="008946F6">
        <w:rPr>
          <w:rFonts w:ascii="Times New Roman" w:hAnsi="Times New Roman"/>
          <w:lang w:val="sr-Cyrl-CS"/>
        </w:rPr>
        <w:t>врше се следеће измене</w:t>
      </w:r>
      <w:r w:rsidR="00B10339" w:rsidRPr="00801C55">
        <w:rPr>
          <w:rFonts w:ascii="Times New Roman" w:hAnsi="Times New Roman"/>
          <w:lang w:val="sr-Cyrl-CS"/>
        </w:rPr>
        <w:t xml:space="preserve">: </w:t>
      </w:r>
    </w:p>
    <w:p w:rsidR="004D1117" w:rsidRPr="00801C55" w:rsidRDefault="004D1117" w:rsidP="00B10339">
      <w:pPr>
        <w:pStyle w:val="NoSpacing"/>
        <w:jc w:val="both"/>
        <w:rPr>
          <w:rFonts w:ascii="Times New Roman" w:hAnsi="Times New Roman"/>
          <w:lang w:val="sr-Cyrl-CS"/>
        </w:rPr>
      </w:pPr>
    </w:p>
    <w:p w:rsidR="00B10339" w:rsidRDefault="00B10339" w:rsidP="00B10339">
      <w:pPr>
        <w:pStyle w:val="NoSpacing"/>
        <w:jc w:val="both"/>
        <w:rPr>
          <w:rFonts w:ascii="Times New Roman" w:hAnsi="Times New Roman"/>
          <w:lang w:val="sr-Cyrl-CS"/>
        </w:rPr>
      </w:pPr>
      <w:r w:rsidRPr="00801C55">
        <w:rPr>
          <w:rFonts w:ascii="Times New Roman" w:hAnsi="Times New Roman"/>
          <w:lang w:val="sr-Cyrl-CS"/>
        </w:rPr>
        <w:tab/>
      </w:r>
      <w:r w:rsidR="0010197F">
        <w:rPr>
          <w:rFonts w:ascii="Times New Roman" w:hAnsi="Times New Roman"/>
          <w:lang w:val="sr-Cyrl-CS"/>
        </w:rPr>
        <w:t xml:space="preserve">1. </w:t>
      </w:r>
      <w:r w:rsidR="008946F6">
        <w:rPr>
          <w:rFonts w:ascii="Times New Roman" w:hAnsi="Times New Roman"/>
          <w:lang w:val="sr-Cyrl-CS"/>
        </w:rPr>
        <w:t>Пре почетка реченице</w:t>
      </w:r>
      <w:r w:rsidR="0010197F">
        <w:rPr>
          <w:rFonts w:ascii="Times New Roman" w:hAnsi="Times New Roman"/>
          <w:lang w:val="sr-Cyrl-CS"/>
        </w:rPr>
        <w:t xml:space="preserve"> чији почетак гласи</w:t>
      </w:r>
      <w:r w:rsidR="008946F6">
        <w:rPr>
          <w:rFonts w:ascii="Times New Roman" w:hAnsi="Times New Roman"/>
          <w:lang w:val="sr-Cyrl-CS"/>
        </w:rPr>
        <w:t xml:space="preserve">: </w:t>
      </w:r>
      <w:r w:rsidRPr="00801C55">
        <w:rPr>
          <w:rFonts w:ascii="Times New Roman" w:hAnsi="Times New Roman"/>
          <w:lang w:val="sr-Cyrl-CS"/>
        </w:rPr>
        <w:t>"</w:t>
      </w:r>
      <w:r w:rsidR="008946F6" w:rsidRPr="005B2AA9">
        <w:rPr>
          <w:rFonts w:ascii="Times New Roman" w:hAnsi="Times New Roman"/>
          <w:u w:val="single"/>
          <w:lang w:val="sr-Cyrl-CS"/>
        </w:rPr>
        <w:t xml:space="preserve">У погледу </w:t>
      </w:r>
      <w:r w:rsidR="008946F6">
        <w:rPr>
          <w:rFonts w:ascii="Times New Roman" w:hAnsi="Times New Roman"/>
          <w:u w:val="single"/>
          <w:lang w:val="sr-Cyrl-CS"/>
        </w:rPr>
        <w:t xml:space="preserve">пословног </w:t>
      </w:r>
      <w:r w:rsidR="008946F6" w:rsidRPr="005B2AA9">
        <w:rPr>
          <w:rFonts w:ascii="Times New Roman" w:hAnsi="Times New Roman"/>
          <w:u w:val="single"/>
          <w:lang w:val="sr-Cyrl-CS"/>
        </w:rPr>
        <w:t>капацитета</w:t>
      </w:r>
      <w:r w:rsidR="008946F6" w:rsidRPr="00224921">
        <w:rPr>
          <w:rFonts w:ascii="Times New Roman" w:hAnsi="Times New Roman"/>
          <w:lang w:val="sr-Cyrl-CS"/>
        </w:rPr>
        <w:t>:</w:t>
      </w:r>
      <w:r w:rsidR="0010197F">
        <w:rPr>
          <w:rFonts w:ascii="Times New Roman" w:hAnsi="Times New Roman"/>
          <w:lang w:val="sr-Cyrl-CS"/>
        </w:rPr>
        <w:t>...</w:t>
      </w:r>
      <w:r w:rsidRPr="00801C55">
        <w:rPr>
          <w:rFonts w:ascii="Times New Roman" w:hAnsi="Times New Roman"/>
          <w:lang w:val="sr-Cyrl-CS"/>
        </w:rPr>
        <w:t>"</w:t>
      </w:r>
      <w:r w:rsidR="008946F6">
        <w:rPr>
          <w:rFonts w:ascii="Times New Roman" w:hAnsi="Times New Roman"/>
          <w:lang w:val="sr-Cyrl-CS"/>
        </w:rPr>
        <w:t xml:space="preserve"> додаје се редни број 1);</w:t>
      </w:r>
    </w:p>
    <w:p w:rsidR="008946F6" w:rsidRDefault="008946F6" w:rsidP="00B10339">
      <w:pPr>
        <w:pStyle w:val="NoSpacing"/>
        <w:jc w:val="both"/>
        <w:rPr>
          <w:rFonts w:ascii="Times New Roman" w:hAnsi="Times New Roman"/>
          <w:lang w:val="sr-Cyrl-CS"/>
        </w:rPr>
      </w:pPr>
    </w:p>
    <w:p w:rsidR="008946F6" w:rsidRDefault="008946F6" w:rsidP="00B10339">
      <w:pPr>
        <w:pStyle w:val="NoSpacing"/>
        <w:jc w:val="both"/>
        <w:rPr>
          <w:rFonts w:ascii="Times New Roman" w:hAnsi="Times New Roman"/>
          <w:lang w:val="sr-Cyrl-CS"/>
        </w:rPr>
      </w:pPr>
      <w:r>
        <w:rPr>
          <w:rFonts w:ascii="Times New Roman" w:hAnsi="Times New Roman"/>
          <w:lang w:val="sr-Cyrl-CS"/>
        </w:rPr>
        <w:tab/>
      </w:r>
      <w:r w:rsidR="0010197F">
        <w:rPr>
          <w:rFonts w:ascii="Times New Roman" w:hAnsi="Times New Roman"/>
          <w:lang w:val="sr-Cyrl-CS"/>
        </w:rPr>
        <w:t xml:space="preserve">2. </w:t>
      </w:r>
      <w:r>
        <w:rPr>
          <w:rFonts w:ascii="Times New Roman" w:hAnsi="Times New Roman"/>
          <w:lang w:val="sr-Cyrl-CS"/>
        </w:rPr>
        <w:t xml:space="preserve"> Након целог става који се односи на услове пословног капацитета који сада има редни број 1), додаје се нов став под редним бројем 2), који гласи:</w:t>
      </w:r>
    </w:p>
    <w:p w:rsidR="008946F6" w:rsidRDefault="008946F6" w:rsidP="00B10339">
      <w:pPr>
        <w:pStyle w:val="NoSpacing"/>
        <w:jc w:val="both"/>
        <w:rPr>
          <w:rFonts w:ascii="Times New Roman" w:hAnsi="Times New Roman"/>
          <w:lang w:val="sr-Cyrl-CS"/>
        </w:rPr>
      </w:pPr>
      <w:r>
        <w:rPr>
          <w:rFonts w:ascii="Times New Roman" w:hAnsi="Times New Roman"/>
          <w:lang w:val="sr-Cyrl-CS"/>
        </w:rPr>
        <w:tab/>
        <w:t>"</w:t>
      </w:r>
      <w:r w:rsidRPr="008946F6">
        <w:rPr>
          <w:rFonts w:ascii="Times New Roman" w:hAnsi="Times New Roman"/>
          <w:u w:val="single"/>
          <w:lang w:val="sr-Cyrl-CS"/>
        </w:rPr>
        <w:t>У погледу финансијског капацитета</w:t>
      </w:r>
      <w:r>
        <w:rPr>
          <w:rFonts w:ascii="Times New Roman" w:hAnsi="Times New Roman"/>
          <w:lang w:val="sr-Cyrl-CS"/>
        </w:rPr>
        <w:t xml:space="preserve">: </w:t>
      </w:r>
      <w:r w:rsidRPr="00224921">
        <w:rPr>
          <w:rFonts w:ascii="Times New Roman" w:hAnsi="Times New Roman"/>
          <w:lang w:val="sr-Cyrl-CS"/>
        </w:rPr>
        <w:t xml:space="preserve">сматра се да понуђач располаже неопходним </w:t>
      </w:r>
      <w:r>
        <w:rPr>
          <w:rFonts w:ascii="Times New Roman" w:hAnsi="Times New Roman"/>
          <w:lang w:val="sr-Cyrl-CS"/>
        </w:rPr>
        <w:t>финансијским</w:t>
      </w:r>
      <w:r w:rsidRPr="00224921">
        <w:rPr>
          <w:rFonts w:ascii="Times New Roman" w:hAnsi="Times New Roman"/>
          <w:lang w:val="sr-Cyrl-CS"/>
        </w:rPr>
        <w:t xml:space="preserve"> к</w:t>
      </w:r>
      <w:r>
        <w:rPr>
          <w:rFonts w:ascii="Times New Roman" w:hAnsi="Times New Roman"/>
          <w:lang w:val="sr-Cyrl-CS"/>
        </w:rPr>
        <w:t xml:space="preserve">апацитетом уколико над понуђачем није покренут поступак стечаја или ликвидације, односно претходни стечајни поступак </w:t>
      </w:r>
      <w:r w:rsidR="0062386C">
        <w:rPr>
          <w:rFonts w:ascii="Times New Roman" w:hAnsi="Times New Roman"/>
          <w:lang w:val="sr-Cyrl-CS"/>
        </w:rPr>
        <w:t xml:space="preserve">након објављивања Позива за подношење понуда </w:t>
      </w:r>
      <w:r>
        <w:rPr>
          <w:rFonts w:ascii="Times New Roman" w:hAnsi="Times New Roman"/>
          <w:lang w:val="sr-Cyrl-CS"/>
        </w:rPr>
        <w:t xml:space="preserve">и уколико понуђач није био неликвидан у последње </w:t>
      </w:r>
      <w:r w:rsidR="009B3316">
        <w:rPr>
          <w:rFonts w:ascii="Times New Roman" w:hAnsi="Times New Roman"/>
          <w:lang w:val="sr-Cyrl-CS"/>
        </w:rPr>
        <w:t>три године које претходе месецу објављивања Позива за подношење понуда.</w:t>
      </w:r>
    </w:p>
    <w:p w:rsidR="009B3316" w:rsidRDefault="009B3316" w:rsidP="00B10339">
      <w:pPr>
        <w:pStyle w:val="NoSpacing"/>
        <w:jc w:val="both"/>
        <w:rPr>
          <w:rFonts w:ascii="Times New Roman" w:hAnsi="Times New Roman"/>
          <w:b/>
          <w:lang w:val="sr-Cyrl-CS"/>
        </w:rPr>
      </w:pPr>
      <w:r>
        <w:rPr>
          <w:rFonts w:ascii="Times New Roman" w:hAnsi="Times New Roman"/>
          <w:lang w:val="sr-Cyrl-CS"/>
        </w:rPr>
        <w:tab/>
      </w:r>
      <w:r w:rsidRPr="009B3316">
        <w:rPr>
          <w:rFonts w:ascii="Times New Roman" w:hAnsi="Times New Roman"/>
          <w:b/>
          <w:lang w:val="sr-Cyrl-CS"/>
        </w:rPr>
        <w:t>Доказ:</w:t>
      </w:r>
    </w:p>
    <w:p w:rsidR="009B3316" w:rsidRDefault="009B3316" w:rsidP="00B10339">
      <w:pPr>
        <w:pStyle w:val="NoSpacing"/>
        <w:jc w:val="both"/>
        <w:rPr>
          <w:rFonts w:ascii="Times New Roman" w:hAnsi="Times New Roman"/>
          <w:lang w:val="sr-Cyrl-CS"/>
        </w:rPr>
      </w:pPr>
      <w:r>
        <w:rPr>
          <w:rFonts w:ascii="Times New Roman" w:hAnsi="Times New Roman"/>
          <w:b/>
          <w:lang w:val="sr-Cyrl-CS"/>
        </w:rPr>
        <w:tab/>
      </w:r>
      <w:r w:rsidRPr="00A77396">
        <w:rPr>
          <w:rFonts w:ascii="Times New Roman" w:hAnsi="Times New Roman"/>
          <w:lang w:val="sr-Cyrl-CS"/>
        </w:rPr>
        <w:t>-</w:t>
      </w:r>
      <w:r w:rsidR="00A77396" w:rsidRPr="00A77396">
        <w:rPr>
          <w:rFonts w:ascii="Times New Roman" w:hAnsi="Times New Roman"/>
          <w:lang w:val="sr-Cyrl-CS"/>
        </w:rPr>
        <w:t xml:space="preserve"> Потврда</w:t>
      </w:r>
      <w:r w:rsidR="00A77396">
        <w:rPr>
          <w:rFonts w:ascii="Times New Roman" w:hAnsi="Times New Roman"/>
          <w:b/>
          <w:lang w:val="sr-Cyrl-CS"/>
        </w:rPr>
        <w:t xml:space="preserve"> </w:t>
      </w:r>
      <w:r w:rsidR="00A77396">
        <w:rPr>
          <w:rFonts w:ascii="Times New Roman" w:hAnsi="Times New Roman"/>
          <w:lang w:val="sr-Cyrl-CS"/>
        </w:rPr>
        <w:t>привредног суда у седишту понуђача или Агенције за привредне регистре</w:t>
      </w:r>
      <w:r w:rsidR="0062386C">
        <w:rPr>
          <w:rFonts w:ascii="Times New Roman" w:hAnsi="Times New Roman"/>
          <w:lang w:val="sr-Cyrl-CS"/>
        </w:rPr>
        <w:t>.</w:t>
      </w:r>
      <w:r w:rsidR="00A77396">
        <w:rPr>
          <w:rFonts w:ascii="Times New Roman" w:hAnsi="Times New Roman"/>
          <w:lang w:val="sr-Cyrl-CS"/>
        </w:rPr>
        <w:t xml:space="preserve"> </w:t>
      </w:r>
      <w:r w:rsidR="0062386C">
        <w:rPr>
          <w:rFonts w:ascii="Times New Roman" w:hAnsi="Times New Roman"/>
          <w:lang w:val="sr-Cyrl-CS"/>
        </w:rPr>
        <w:t>(</w:t>
      </w:r>
      <w:r w:rsidR="00A77396">
        <w:rPr>
          <w:rFonts w:ascii="Times New Roman" w:hAnsi="Times New Roman"/>
          <w:lang w:val="sr-Cyrl-CS"/>
        </w:rPr>
        <w:t xml:space="preserve">Овај доказ мора бити издат након </w:t>
      </w:r>
      <w:r w:rsidR="0062386C">
        <w:rPr>
          <w:rFonts w:ascii="Times New Roman" w:hAnsi="Times New Roman"/>
          <w:lang w:val="sr-Cyrl-CS"/>
        </w:rPr>
        <w:t>објављивања</w:t>
      </w:r>
      <w:r w:rsidR="0062386C" w:rsidRPr="0062386C">
        <w:rPr>
          <w:rFonts w:ascii="Times New Roman" w:hAnsi="Times New Roman"/>
          <w:lang w:val="sr-Cyrl-CS"/>
        </w:rPr>
        <w:t xml:space="preserve"> </w:t>
      </w:r>
      <w:r w:rsidR="0062386C">
        <w:rPr>
          <w:rFonts w:ascii="Times New Roman" w:hAnsi="Times New Roman"/>
          <w:lang w:val="sr-Cyrl-CS"/>
        </w:rPr>
        <w:t>Позива за подношење понуда на Порталу јавних набавки);</w:t>
      </w:r>
    </w:p>
    <w:p w:rsidR="0062386C" w:rsidRDefault="0062386C" w:rsidP="0062386C">
      <w:pPr>
        <w:pStyle w:val="NoSpacing"/>
        <w:spacing w:line="480" w:lineRule="auto"/>
        <w:jc w:val="both"/>
        <w:rPr>
          <w:rFonts w:ascii="Times New Roman" w:hAnsi="Times New Roman"/>
          <w:lang w:val="sr-Cyrl-CS"/>
        </w:rPr>
      </w:pPr>
      <w:r>
        <w:rPr>
          <w:rFonts w:ascii="Times New Roman" w:hAnsi="Times New Roman"/>
          <w:lang w:val="sr-Cyrl-CS"/>
        </w:rPr>
        <w:tab/>
        <w:t>- Потврда о броју дана неликвидности Народне банке Србије</w:t>
      </w:r>
      <w:r w:rsidR="0010197F">
        <w:rPr>
          <w:rFonts w:ascii="Times New Roman" w:hAnsi="Times New Roman"/>
          <w:lang w:val="sr-Cyrl-CS"/>
        </w:rPr>
        <w:t>;</w:t>
      </w:r>
    </w:p>
    <w:p w:rsidR="0010197F" w:rsidRDefault="0010197F" w:rsidP="0010197F">
      <w:pPr>
        <w:pStyle w:val="NoSpacing"/>
        <w:jc w:val="both"/>
        <w:rPr>
          <w:rFonts w:ascii="Times New Roman" w:hAnsi="Times New Roman"/>
        </w:rPr>
      </w:pPr>
      <w:r>
        <w:rPr>
          <w:lang w:val="sr-Cyrl-CS"/>
        </w:rPr>
        <w:tab/>
      </w:r>
      <w:r w:rsidRPr="0010197F">
        <w:rPr>
          <w:rFonts w:ascii="Times New Roman" w:hAnsi="Times New Roman"/>
        </w:rPr>
        <w:t xml:space="preserve">3. Редни број 2) који се налази испред реченице чији почетак гласи: " </w:t>
      </w:r>
      <w:r w:rsidRPr="0010197F">
        <w:rPr>
          <w:rFonts w:ascii="Times New Roman" w:hAnsi="Times New Roman"/>
          <w:u w:val="single"/>
        </w:rPr>
        <w:t>У погледу кадровског капацитета</w:t>
      </w:r>
      <w:r w:rsidRPr="0010197F">
        <w:rPr>
          <w:rFonts w:ascii="Times New Roman" w:hAnsi="Times New Roman"/>
        </w:rPr>
        <w:t>:..."</w:t>
      </w:r>
      <w:r>
        <w:rPr>
          <w:rFonts w:ascii="Times New Roman" w:hAnsi="Times New Roman"/>
        </w:rPr>
        <w:t xml:space="preserve">, сада добија редни број 3), а редни број 3) </w:t>
      </w:r>
      <w:r w:rsidRPr="0010197F">
        <w:rPr>
          <w:rFonts w:ascii="Times New Roman" w:hAnsi="Times New Roman"/>
        </w:rPr>
        <w:t xml:space="preserve">који се налази испред реченице чији почетак гласи: " </w:t>
      </w:r>
      <w:r w:rsidRPr="0010197F">
        <w:rPr>
          <w:rFonts w:ascii="Times New Roman" w:hAnsi="Times New Roman"/>
          <w:u w:val="single"/>
        </w:rPr>
        <w:t xml:space="preserve">У погледу </w:t>
      </w:r>
      <w:r>
        <w:rPr>
          <w:rFonts w:ascii="Times New Roman" w:hAnsi="Times New Roman"/>
          <w:u w:val="single"/>
        </w:rPr>
        <w:t>техничког</w:t>
      </w:r>
      <w:r w:rsidRPr="0010197F">
        <w:rPr>
          <w:rFonts w:ascii="Times New Roman" w:hAnsi="Times New Roman"/>
          <w:u w:val="single"/>
        </w:rPr>
        <w:t xml:space="preserve"> капацитета</w:t>
      </w:r>
      <w:r w:rsidRPr="0010197F">
        <w:rPr>
          <w:rFonts w:ascii="Times New Roman" w:hAnsi="Times New Roman"/>
        </w:rPr>
        <w:t>:..."</w:t>
      </w:r>
      <w:r>
        <w:rPr>
          <w:rFonts w:ascii="Times New Roman" w:hAnsi="Times New Roman"/>
        </w:rPr>
        <w:t>, сада добија редни број 4);</w:t>
      </w:r>
    </w:p>
    <w:p w:rsidR="0010197F" w:rsidRDefault="0010197F" w:rsidP="0010197F">
      <w:pPr>
        <w:pStyle w:val="NoSpacing"/>
        <w:jc w:val="both"/>
        <w:rPr>
          <w:rFonts w:ascii="Times New Roman" w:hAnsi="Times New Roman"/>
        </w:rPr>
      </w:pPr>
    </w:p>
    <w:p w:rsidR="0010197F" w:rsidRDefault="0010197F" w:rsidP="0010197F">
      <w:pPr>
        <w:pStyle w:val="NoSpacing"/>
        <w:jc w:val="both"/>
        <w:rPr>
          <w:rFonts w:ascii="Times New Roman" w:hAnsi="Times New Roman"/>
        </w:rPr>
      </w:pPr>
      <w:r>
        <w:rPr>
          <w:rFonts w:ascii="Times New Roman" w:hAnsi="Times New Roman"/>
        </w:rPr>
        <w:tab/>
        <w:t>4. У оквиру тачке 3), сада под тачком 4), у оквиру дате табеле врше се следеће измене:</w:t>
      </w:r>
    </w:p>
    <w:p w:rsidR="0010197F" w:rsidRDefault="0010197F" w:rsidP="0010197F">
      <w:pPr>
        <w:pStyle w:val="NoSpacing"/>
        <w:jc w:val="both"/>
        <w:rPr>
          <w:rFonts w:ascii="Times New Roman" w:hAnsi="Times New Roman"/>
        </w:rPr>
      </w:pPr>
      <w:r>
        <w:rPr>
          <w:rFonts w:ascii="Times New Roman" w:hAnsi="Times New Roman"/>
        </w:rPr>
        <w:tab/>
        <w:t>- под редним бројем 1., у колони "Назив и опис", уместо</w:t>
      </w:r>
      <w:r w:rsidR="001B061A">
        <w:rPr>
          <w:rFonts w:ascii="Times New Roman" w:hAnsi="Times New Roman"/>
        </w:rPr>
        <w:t>:</w:t>
      </w:r>
      <w:r>
        <w:rPr>
          <w:rFonts w:ascii="Times New Roman" w:hAnsi="Times New Roman"/>
        </w:rPr>
        <w:t xml:space="preserve"> "(ширина пегле 2,5 - 5,00 m)</w:t>
      </w:r>
      <w:r w:rsidR="00CE39BF">
        <w:rPr>
          <w:rFonts w:ascii="Times New Roman" w:hAnsi="Times New Roman"/>
        </w:rPr>
        <w:t>"</w:t>
      </w:r>
      <w:r>
        <w:rPr>
          <w:rFonts w:ascii="Times New Roman" w:hAnsi="Times New Roman"/>
        </w:rPr>
        <w:t xml:space="preserve">, треба да пише: </w:t>
      </w:r>
      <w:r w:rsidR="00CE39BF">
        <w:rPr>
          <w:rFonts w:ascii="Times New Roman" w:hAnsi="Times New Roman"/>
        </w:rPr>
        <w:t>"(ширина пегле 2,00 - 5,00 m)</w:t>
      </w:r>
      <w:r>
        <w:rPr>
          <w:rFonts w:ascii="Times New Roman" w:hAnsi="Times New Roman"/>
        </w:rPr>
        <w:t>"</w:t>
      </w:r>
      <w:r w:rsidR="001B061A">
        <w:rPr>
          <w:rFonts w:ascii="Times New Roman" w:hAnsi="Times New Roman"/>
        </w:rPr>
        <w:t>,</w:t>
      </w:r>
    </w:p>
    <w:p w:rsidR="001B061A" w:rsidRDefault="001B061A" w:rsidP="0010197F">
      <w:pPr>
        <w:pStyle w:val="NoSpacing"/>
        <w:jc w:val="both"/>
        <w:rPr>
          <w:rFonts w:ascii="Times New Roman" w:hAnsi="Times New Roman"/>
        </w:rPr>
      </w:pPr>
      <w:r>
        <w:rPr>
          <w:rFonts w:ascii="Times New Roman" w:hAnsi="Times New Roman"/>
        </w:rPr>
        <w:tab/>
        <w:t>- под редним бројем 6., у колони "Назив и опис", уместо: "</w:t>
      </w:r>
      <w:r w:rsidRPr="001B061A">
        <w:rPr>
          <w:rFonts w:ascii="Times New Roman" w:hAnsi="Times New Roman"/>
        </w:rPr>
        <w:t xml:space="preserve"> </w:t>
      </w:r>
      <w:r>
        <w:rPr>
          <w:rFonts w:ascii="Times New Roman" w:hAnsi="Times New Roman"/>
        </w:rPr>
        <w:t>капацитет ≥ 60 t/h", треба да пише: "</w:t>
      </w:r>
      <w:r w:rsidRPr="001B061A">
        <w:rPr>
          <w:rFonts w:ascii="Times New Roman" w:hAnsi="Times New Roman"/>
        </w:rPr>
        <w:t xml:space="preserve"> </w:t>
      </w:r>
      <w:r>
        <w:rPr>
          <w:rFonts w:ascii="Times New Roman" w:hAnsi="Times New Roman"/>
        </w:rPr>
        <w:t>капацитет ≥ 80 t/h",</w:t>
      </w:r>
    </w:p>
    <w:p w:rsidR="001B061A" w:rsidRDefault="001B061A" w:rsidP="0010197F">
      <w:pPr>
        <w:pStyle w:val="NoSpacing"/>
        <w:jc w:val="both"/>
        <w:rPr>
          <w:rFonts w:ascii="Times New Roman" w:hAnsi="Times New Roman"/>
        </w:rPr>
      </w:pPr>
      <w:r>
        <w:rPr>
          <w:rFonts w:ascii="Times New Roman" w:hAnsi="Times New Roman"/>
        </w:rPr>
        <w:lastRenderedPageBreak/>
        <w:tab/>
        <w:t>- након редног броја 10., додаје се нова ставка под редним бројем 11., која гласи: "Вирген (фрезер)" у оквиру колоне "Назив и опис", односно "1", у оквиру колоне "Количина".</w:t>
      </w:r>
      <w:r w:rsidR="005C7266">
        <w:rPr>
          <w:rFonts w:ascii="Times New Roman" w:hAnsi="Times New Roman"/>
        </w:rPr>
        <w:t>"</w:t>
      </w:r>
    </w:p>
    <w:p w:rsidR="005C7266" w:rsidRDefault="005C7266" w:rsidP="0010197F">
      <w:pPr>
        <w:pStyle w:val="NoSpacing"/>
        <w:jc w:val="both"/>
        <w:rPr>
          <w:rFonts w:ascii="Times New Roman" w:hAnsi="Times New Roman"/>
        </w:rPr>
      </w:pPr>
    </w:p>
    <w:p w:rsidR="005C7266" w:rsidRPr="005C7266" w:rsidRDefault="005C7266" w:rsidP="005C7266">
      <w:pPr>
        <w:pStyle w:val="NoSpacing"/>
        <w:jc w:val="both"/>
        <w:rPr>
          <w:rFonts w:ascii="Times New Roman" w:hAnsi="Times New Roman"/>
        </w:rPr>
      </w:pPr>
      <w:r>
        <w:rPr>
          <w:rFonts w:ascii="Times New Roman" w:hAnsi="Times New Roman"/>
        </w:rPr>
        <w:tab/>
        <w:t xml:space="preserve">5. Након тачке 3.3.1, додаје се нова тачка 3.3.2 која гласи: "Наручилац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D9032E">
        <w:rPr>
          <w:rFonts w:ascii="Times New Roman" w:hAnsi="Times New Roman"/>
        </w:rPr>
        <w:t>интернет страницу на којој су</w:t>
      </w:r>
      <w:r>
        <w:rPr>
          <w:rFonts w:ascii="Times New Roman" w:hAnsi="Times New Roman"/>
        </w:rPr>
        <w:t xml:space="preserve"> тражени подаци јавно доступни."</w:t>
      </w:r>
    </w:p>
    <w:p w:rsidR="00800C70" w:rsidRPr="00801C55" w:rsidRDefault="00800C70" w:rsidP="00D8319C">
      <w:pPr>
        <w:pStyle w:val="NoSpacing"/>
        <w:jc w:val="both"/>
        <w:rPr>
          <w:rFonts w:ascii="Times New Roman" w:hAnsi="Times New Roman"/>
          <w:lang w:val="sr-Cyrl-CS"/>
        </w:rPr>
      </w:pPr>
    </w:p>
    <w:p w:rsidR="00D664B6" w:rsidRPr="00801C55" w:rsidRDefault="00800C70" w:rsidP="00800C70">
      <w:pPr>
        <w:pStyle w:val="NoSpacing"/>
        <w:jc w:val="both"/>
        <w:rPr>
          <w:rFonts w:ascii="Times New Roman" w:eastAsia="Times New Roman" w:hAnsi="Times New Roman"/>
          <w:sz w:val="20"/>
          <w:szCs w:val="20"/>
        </w:rPr>
      </w:pPr>
      <w:r w:rsidRPr="00801C55">
        <w:rPr>
          <w:rFonts w:ascii="Times New Roman" w:hAnsi="Times New Roman"/>
          <w:lang w:val="sr-Cyrl-CS"/>
        </w:rPr>
        <w:tab/>
      </w:r>
    </w:p>
    <w:p w:rsidR="00D65B47" w:rsidRPr="00D65B47" w:rsidRDefault="00D664B6" w:rsidP="00800C70">
      <w:pPr>
        <w:pStyle w:val="NoSpacing"/>
        <w:jc w:val="both"/>
        <w:rPr>
          <w:rFonts w:ascii="Times New Roman" w:hAnsi="Times New Roman"/>
        </w:rPr>
      </w:pPr>
      <w:r w:rsidRPr="00801C55">
        <w:rPr>
          <w:rFonts w:ascii="Times New Roman" w:eastAsia="Times New Roman" w:hAnsi="Times New Roman"/>
          <w:sz w:val="20"/>
          <w:szCs w:val="20"/>
        </w:rPr>
        <w:tab/>
      </w:r>
      <w:r w:rsidRPr="00801C55">
        <w:rPr>
          <w:rFonts w:ascii="Times New Roman" w:hAnsi="Times New Roman"/>
          <w:b/>
          <w:lang w:val="sr-Latn-CS"/>
        </w:rPr>
        <w:t>II</w:t>
      </w:r>
      <w:r w:rsidRPr="00801C55">
        <w:rPr>
          <w:rFonts w:ascii="Times New Roman" w:hAnsi="Times New Roman"/>
          <w:b/>
        </w:rPr>
        <w:t xml:space="preserve"> </w:t>
      </w:r>
      <w:r w:rsidR="00D65B47" w:rsidRPr="00D65B47">
        <w:rPr>
          <w:rFonts w:ascii="Times New Roman" w:hAnsi="Times New Roman"/>
        </w:rPr>
        <w:t xml:space="preserve">У </w:t>
      </w:r>
      <w:r w:rsidR="00D65B47">
        <w:rPr>
          <w:rFonts w:ascii="Times New Roman" w:hAnsi="Times New Roman"/>
        </w:rPr>
        <w:t>обрасцу понуде, у оквиру табеле "Подаци из понуде", после редног броја 7., додаје се нов ред са редним бројем</w:t>
      </w:r>
      <w:r w:rsidR="008810F3">
        <w:rPr>
          <w:rFonts w:ascii="Times New Roman" w:hAnsi="Times New Roman"/>
        </w:rPr>
        <w:t xml:space="preserve"> 8.</w:t>
      </w:r>
      <w:r w:rsidR="00D65B47">
        <w:rPr>
          <w:rFonts w:ascii="Times New Roman" w:hAnsi="Times New Roman"/>
        </w:rPr>
        <w:t xml:space="preserve">, а у следећој колони истог реда </w:t>
      </w:r>
      <w:r w:rsidR="008810F3">
        <w:rPr>
          <w:rFonts w:ascii="Times New Roman" w:hAnsi="Times New Roman"/>
        </w:rPr>
        <w:t xml:space="preserve">додаје се </w:t>
      </w:r>
      <w:r w:rsidR="00D65B47">
        <w:rPr>
          <w:rFonts w:ascii="Times New Roman" w:hAnsi="Times New Roman"/>
        </w:rPr>
        <w:t xml:space="preserve">текст који гласи: "Достављене потврде надлежног привредног суда или Агенције за привредне регистре, односно Народне банке Србије </w:t>
      </w:r>
      <w:r w:rsidR="00D65B47">
        <w:rPr>
          <w:rFonts w:ascii="Times New Roman" w:hAnsi="Times New Roman"/>
          <w:lang w:val="sr-Cyrl-CS"/>
        </w:rPr>
        <w:t xml:space="preserve"> (или интернет страница / линк надлежног органа на којој је наведени податак јасно видљив)"</w:t>
      </w:r>
      <w:r w:rsidR="008810F3">
        <w:rPr>
          <w:rFonts w:ascii="Times New Roman" w:hAnsi="Times New Roman"/>
          <w:lang w:val="sr-Cyrl-CS"/>
        </w:rPr>
        <w:t>. У наставку реда, у следећој трећој колони додаје се текст: "да  не  (заокружити)".</w:t>
      </w:r>
    </w:p>
    <w:p w:rsidR="00D65B47" w:rsidRDefault="00D65B47" w:rsidP="00800C70">
      <w:pPr>
        <w:pStyle w:val="NoSpacing"/>
        <w:jc w:val="both"/>
        <w:rPr>
          <w:rFonts w:ascii="Times New Roman" w:hAnsi="Times New Roman"/>
          <w:b/>
        </w:rPr>
      </w:pPr>
    </w:p>
    <w:p w:rsidR="00D65B47" w:rsidRDefault="00D65B47" w:rsidP="00800C70">
      <w:pPr>
        <w:pStyle w:val="NoSpacing"/>
        <w:jc w:val="both"/>
        <w:rPr>
          <w:rFonts w:ascii="Times New Roman" w:hAnsi="Times New Roman"/>
          <w:b/>
        </w:rPr>
      </w:pPr>
    </w:p>
    <w:p w:rsidR="00DE4D53" w:rsidRDefault="00D65B47" w:rsidP="00800C70">
      <w:pPr>
        <w:pStyle w:val="NoSpacing"/>
        <w:jc w:val="both"/>
        <w:rPr>
          <w:rFonts w:ascii="Times New Roman" w:hAnsi="Times New Roman"/>
        </w:rPr>
      </w:pPr>
      <w:r>
        <w:rPr>
          <w:rFonts w:ascii="Times New Roman" w:hAnsi="Times New Roman"/>
          <w:b/>
        </w:rPr>
        <w:tab/>
      </w:r>
      <w:r w:rsidRPr="00801C55">
        <w:rPr>
          <w:rFonts w:ascii="Times New Roman" w:hAnsi="Times New Roman"/>
          <w:b/>
          <w:lang w:val="sr-Latn-CS"/>
        </w:rPr>
        <w:t>III</w:t>
      </w:r>
      <w:r w:rsidRPr="00801C55">
        <w:rPr>
          <w:rFonts w:ascii="Times New Roman" w:hAnsi="Times New Roman"/>
          <w:b/>
        </w:rPr>
        <w:t xml:space="preserve"> </w:t>
      </w:r>
      <w:r>
        <w:rPr>
          <w:rFonts w:ascii="Times New Roman" w:hAnsi="Times New Roman"/>
          <w:u w:val="single"/>
        </w:rPr>
        <w:t>У о</w:t>
      </w:r>
      <w:r w:rsidR="00DE4D53" w:rsidRPr="00674B2B">
        <w:rPr>
          <w:rFonts w:ascii="Times New Roman" w:hAnsi="Times New Roman"/>
          <w:u w:val="single"/>
        </w:rPr>
        <w:t xml:space="preserve">брасцу </w:t>
      </w:r>
      <w:r w:rsidR="00CF3D57">
        <w:rPr>
          <w:rFonts w:ascii="Times New Roman" w:hAnsi="Times New Roman"/>
          <w:u w:val="single"/>
        </w:rPr>
        <w:t>структ</w:t>
      </w:r>
      <w:r w:rsidR="00DE1F9A">
        <w:rPr>
          <w:rFonts w:ascii="Times New Roman" w:hAnsi="Times New Roman"/>
          <w:u w:val="single"/>
        </w:rPr>
        <w:t>уре цене</w:t>
      </w:r>
      <w:r w:rsidR="00DE4D53" w:rsidRPr="00801C55">
        <w:rPr>
          <w:rFonts w:ascii="Times New Roman" w:hAnsi="Times New Roman"/>
        </w:rPr>
        <w:t xml:space="preserve"> (обазац бр. </w:t>
      </w:r>
      <w:r w:rsidR="00DE1F9A">
        <w:rPr>
          <w:rFonts w:ascii="Times New Roman" w:hAnsi="Times New Roman"/>
        </w:rPr>
        <w:t>2</w:t>
      </w:r>
      <w:r w:rsidR="00DE4D53" w:rsidRPr="00801C55">
        <w:rPr>
          <w:rFonts w:ascii="Times New Roman" w:hAnsi="Times New Roman"/>
        </w:rPr>
        <w:t xml:space="preserve">), </w:t>
      </w:r>
      <w:r w:rsidR="00DE1F9A">
        <w:rPr>
          <w:rFonts w:ascii="Times New Roman" w:hAnsi="Times New Roman"/>
        </w:rPr>
        <w:t>табела са датим описом радова, јединицом мере и количинама се замењује са новом табелом, која садржи следећи опис радова, јединице мере и количине</w:t>
      </w:r>
      <w:r w:rsidR="00DE4D53" w:rsidRPr="00801C55">
        <w:rPr>
          <w:rFonts w:ascii="Times New Roman" w:hAnsi="Times New Roman"/>
        </w:rPr>
        <w:t>:</w:t>
      </w:r>
    </w:p>
    <w:p w:rsidR="004D1117" w:rsidRPr="00801C55" w:rsidRDefault="004D1117" w:rsidP="00800C70">
      <w:pPr>
        <w:pStyle w:val="NoSpacing"/>
        <w:jc w:val="both"/>
        <w:rPr>
          <w:rFonts w:ascii="Times New Roman" w:hAnsi="Times New Roman"/>
        </w:rPr>
      </w:pPr>
    </w:p>
    <w:p w:rsidR="00DE4D53" w:rsidRDefault="00DE4D53" w:rsidP="00DE1F9A">
      <w:pPr>
        <w:pStyle w:val="NoSpacing"/>
        <w:jc w:val="both"/>
        <w:rPr>
          <w:rFonts w:ascii="Times New Roman" w:hAnsi="Times New Roman"/>
        </w:rPr>
      </w:pPr>
      <w:r w:rsidRPr="00801C55">
        <w:rPr>
          <w:rFonts w:ascii="Times New Roman" w:hAnsi="Times New Roman"/>
        </w:rPr>
        <w:tab/>
      </w:r>
    </w:p>
    <w:tbl>
      <w:tblPr>
        <w:tblStyle w:val="TableGrid"/>
        <w:tblW w:w="9855" w:type="dxa"/>
        <w:tblLayout w:type="fixed"/>
        <w:tblLook w:val="04A0"/>
      </w:tblPr>
      <w:tblGrid>
        <w:gridCol w:w="534"/>
        <w:gridCol w:w="3118"/>
        <w:gridCol w:w="1276"/>
        <w:gridCol w:w="1276"/>
        <w:gridCol w:w="1809"/>
        <w:gridCol w:w="1842"/>
      </w:tblGrid>
      <w:tr w:rsidR="00DE1F9A" w:rsidRPr="002779BB" w:rsidTr="002779BB">
        <w:tc>
          <w:tcPr>
            <w:tcW w:w="534" w:type="dxa"/>
            <w:tcBorders>
              <w:top w:val="single" w:sz="4" w:space="0" w:color="auto"/>
              <w:left w:val="single" w:sz="4" w:space="0" w:color="auto"/>
              <w:bottom w:val="single" w:sz="4" w:space="0" w:color="auto"/>
              <w:right w:val="single" w:sz="4" w:space="0" w:color="auto"/>
            </w:tcBorders>
            <w:hideMark/>
          </w:tcPr>
          <w:p w:rsidR="00DE1F9A" w:rsidRPr="002779BB" w:rsidRDefault="00DE1F9A" w:rsidP="002779BB">
            <w:pPr>
              <w:pStyle w:val="NoSpacing"/>
              <w:rPr>
                <w:rFonts w:ascii="Times New Roman" w:hAnsi="Times New Roman"/>
                <w:b/>
              </w:rPr>
            </w:pPr>
            <w:r w:rsidRPr="002779BB">
              <w:rPr>
                <w:rFonts w:ascii="Times New Roman" w:hAnsi="Times New Roman"/>
                <w:b/>
              </w:rPr>
              <w:t>Р. бр.</w:t>
            </w:r>
          </w:p>
        </w:tc>
        <w:tc>
          <w:tcPr>
            <w:tcW w:w="3118" w:type="dxa"/>
            <w:tcBorders>
              <w:top w:val="single" w:sz="4" w:space="0" w:color="auto"/>
              <w:left w:val="single" w:sz="4" w:space="0" w:color="auto"/>
              <w:bottom w:val="single" w:sz="4" w:space="0" w:color="auto"/>
              <w:right w:val="single" w:sz="4" w:space="0" w:color="auto"/>
            </w:tcBorders>
            <w:hideMark/>
          </w:tcPr>
          <w:p w:rsidR="00DE1F9A" w:rsidRPr="002779BB" w:rsidRDefault="00DE1F9A" w:rsidP="002779BB">
            <w:pPr>
              <w:pStyle w:val="NoSpacing"/>
              <w:rPr>
                <w:rFonts w:ascii="Times New Roman" w:hAnsi="Times New Roman"/>
                <w:b/>
              </w:rPr>
            </w:pPr>
            <w:r w:rsidRPr="002779BB">
              <w:rPr>
                <w:rFonts w:ascii="Times New Roman" w:hAnsi="Times New Roman"/>
                <w:b/>
              </w:rPr>
              <w:t>Опис радова</w:t>
            </w:r>
          </w:p>
        </w:tc>
        <w:tc>
          <w:tcPr>
            <w:tcW w:w="1276" w:type="dxa"/>
            <w:tcBorders>
              <w:top w:val="single" w:sz="4" w:space="0" w:color="auto"/>
              <w:left w:val="single" w:sz="4" w:space="0" w:color="auto"/>
              <w:bottom w:val="single" w:sz="4" w:space="0" w:color="auto"/>
              <w:right w:val="single" w:sz="4" w:space="0" w:color="auto"/>
            </w:tcBorders>
            <w:hideMark/>
          </w:tcPr>
          <w:p w:rsidR="00DE1F9A" w:rsidRPr="002779BB" w:rsidRDefault="00DE1F9A" w:rsidP="002779BB">
            <w:pPr>
              <w:pStyle w:val="NoSpacing"/>
              <w:rPr>
                <w:rFonts w:ascii="Times New Roman" w:hAnsi="Times New Roman"/>
                <w:b/>
              </w:rPr>
            </w:pPr>
            <w:r w:rsidRPr="002779BB">
              <w:rPr>
                <w:rFonts w:ascii="Times New Roman" w:hAnsi="Times New Roman"/>
                <w:b/>
              </w:rPr>
              <w:t>Јединица мере</w:t>
            </w:r>
          </w:p>
        </w:tc>
        <w:tc>
          <w:tcPr>
            <w:tcW w:w="1276" w:type="dxa"/>
            <w:tcBorders>
              <w:top w:val="single" w:sz="4" w:space="0" w:color="auto"/>
              <w:left w:val="single" w:sz="4" w:space="0" w:color="auto"/>
              <w:bottom w:val="single" w:sz="4" w:space="0" w:color="auto"/>
              <w:right w:val="single" w:sz="4" w:space="0" w:color="auto"/>
            </w:tcBorders>
            <w:hideMark/>
          </w:tcPr>
          <w:p w:rsidR="00DE1F9A" w:rsidRPr="002779BB" w:rsidRDefault="00DE1F9A" w:rsidP="002779BB">
            <w:pPr>
              <w:pStyle w:val="NoSpacing"/>
              <w:rPr>
                <w:rFonts w:ascii="Times New Roman" w:hAnsi="Times New Roman"/>
                <w:b/>
              </w:rPr>
            </w:pPr>
            <w:r w:rsidRPr="002779BB">
              <w:rPr>
                <w:rFonts w:ascii="Times New Roman" w:hAnsi="Times New Roman"/>
                <w:b/>
              </w:rPr>
              <w:t>Количина</w:t>
            </w:r>
          </w:p>
        </w:tc>
        <w:tc>
          <w:tcPr>
            <w:tcW w:w="1809" w:type="dxa"/>
            <w:tcBorders>
              <w:top w:val="single" w:sz="4" w:space="0" w:color="auto"/>
              <w:left w:val="single" w:sz="4" w:space="0" w:color="auto"/>
              <w:bottom w:val="single" w:sz="4" w:space="0" w:color="auto"/>
              <w:right w:val="single" w:sz="4" w:space="0" w:color="auto"/>
            </w:tcBorders>
            <w:hideMark/>
          </w:tcPr>
          <w:p w:rsidR="00DE1F9A" w:rsidRPr="002779BB" w:rsidRDefault="00DE1F9A" w:rsidP="002779BB">
            <w:pPr>
              <w:pStyle w:val="NoSpacing"/>
              <w:rPr>
                <w:rFonts w:ascii="Times New Roman" w:hAnsi="Times New Roman"/>
                <w:b/>
              </w:rPr>
            </w:pPr>
            <w:r w:rsidRPr="002779BB">
              <w:rPr>
                <w:rFonts w:ascii="Times New Roman" w:hAnsi="Times New Roman"/>
                <w:b/>
              </w:rPr>
              <w:t>Јединична цена без ПДВ-а</w:t>
            </w:r>
          </w:p>
        </w:tc>
        <w:tc>
          <w:tcPr>
            <w:tcW w:w="1842" w:type="dxa"/>
            <w:tcBorders>
              <w:top w:val="single" w:sz="4" w:space="0" w:color="auto"/>
              <w:left w:val="single" w:sz="4" w:space="0" w:color="auto"/>
              <w:bottom w:val="single" w:sz="4" w:space="0" w:color="auto"/>
              <w:right w:val="single" w:sz="4" w:space="0" w:color="auto"/>
            </w:tcBorders>
            <w:hideMark/>
          </w:tcPr>
          <w:p w:rsidR="00DE1F9A" w:rsidRPr="002779BB" w:rsidRDefault="00DE1F9A" w:rsidP="002779BB">
            <w:pPr>
              <w:pStyle w:val="NoSpacing"/>
              <w:rPr>
                <w:rFonts w:ascii="Times New Roman" w:hAnsi="Times New Roman"/>
                <w:b/>
              </w:rPr>
            </w:pPr>
            <w:r w:rsidRPr="002779BB">
              <w:rPr>
                <w:rFonts w:ascii="Times New Roman" w:hAnsi="Times New Roman"/>
                <w:b/>
              </w:rPr>
              <w:t>Укупна цена без ПДВ-а</w:t>
            </w:r>
          </w:p>
        </w:tc>
      </w:tr>
      <w:tr w:rsidR="002779BB" w:rsidRPr="002779BB" w:rsidTr="002779BB">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sidRPr="002779BB">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Машински ископ у земљи III и  IV категорије у слоју д=20цм, у широком откопу са утоваром и транспортом ископаног материјала на депонију.У цену урачунати и разастирање депонованог материјала.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70,0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sidRPr="002779BB">
              <w:rPr>
                <w:rFonts w:ascii="Times New Roman" w:hAnsi="Times New Roman"/>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Дотеривање (планирање) и ваљање постељице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580,0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sidRPr="002779BB">
              <w:rPr>
                <w:rFonts w:ascii="Times New Roman" w:hAnsi="Times New Roman"/>
              </w:rPr>
              <w:t>3.</w:t>
            </w:r>
          </w:p>
        </w:tc>
        <w:tc>
          <w:tcPr>
            <w:tcW w:w="3118" w:type="dxa"/>
            <w:tcBorders>
              <w:top w:val="single" w:sz="4" w:space="0" w:color="auto"/>
              <w:left w:val="single" w:sz="4" w:space="0" w:color="auto"/>
              <w:bottom w:val="single" w:sz="4" w:space="0" w:color="auto"/>
              <w:right w:val="single" w:sz="4" w:space="0" w:color="auto"/>
            </w:tcBorders>
            <w:hideMark/>
          </w:tcPr>
          <w:p w:rsidR="002779BB" w:rsidRPr="002779BB" w:rsidRDefault="002779BB" w:rsidP="002779BB">
            <w:pPr>
              <w:pStyle w:val="NoSpacing"/>
              <w:rPr>
                <w:rFonts w:ascii="Times New Roman" w:hAnsi="Times New Roman"/>
              </w:rPr>
            </w:pPr>
            <w:r w:rsidRPr="002779BB">
              <w:rPr>
                <w:rFonts w:ascii="Times New Roman" w:hAnsi="Times New Roman"/>
              </w:rPr>
              <w:t>Рушење постојеће оштећене ( руиниране) коловозне конструкције дебљине д=20цм са утоваром и транспортом на депонију.Обрачун по 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260,0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sidRPr="002779BB">
              <w:rPr>
                <w:rFonts w:ascii="Times New Roman" w:hAnsi="Times New Roman"/>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Скидање земљаних наслага са постојеће камене подлоге и банкина као припрема за насипање постојејеће камене подлоге и банкина (90% машински, 10% ручно), дебљине просечно до10цм ( као припрема за насипање постојеће подлоге) са утоваром и транспортом.Обрачун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2779BB" w:rsidRPr="002779BB" w:rsidRDefault="002779BB" w:rsidP="002779BB">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4.930,0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sidRPr="002779BB">
              <w:rPr>
                <w:rFonts w:ascii="Times New Roman" w:hAnsi="Times New Roman"/>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Машински ископ нових одводних јаркова и корекција постојећих 0.25м3/м1.Цена обухвата:Ископ земље машински 80% са ручним дотеривањем 20%, утовар у возило са транспортом на депонију и разастирањем депонованог материјала.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м1</w:t>
            </w:r>
          </w:p>
        </w:tc>
        <w:tc>
          <w:tcPr>
            <w:tcW w:w="1276" w:type="dxa"/>
            <w:tcBorders>
              <w:top w:val="single" w:sz="4" w:space="0" w:color="auto"/>
              <w:left w:val="single" w:sz="4" w:space="0" w:color="auto"/>
              <w:bottom w:val="single" w:sz="4" w:space="0" w:color="auto"/>
              <w:right w:val="single" w:sz="4" w:space="0" w:color="auto"/>
            </w:tcBorders>
            <w:vAlign w:val="center"/>
          </w:tcPr>
          <w:p w:rsidR="002779BB" w:rsidRPr="002779BB" w:rsidRDefault="002779BB" w:rsidP="002779BB">
            <w:pPr>
              <w:pStyle w:val="NoSpacing"/>
              <w:rPr>
                <w:rFonts w:ascii="Times New Roman" w:hAnsi="Times New Roman"/>
              </w:rPr>
            </w:pPr>
            <w:r w:rsidRPr="002779BB">
              <w:rPr>
                <w:rFonts w:ascii="Times New Roman" w:hAnsi="Times New Roman"/>
              </w:rPr>
              <w:t>40,0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left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Pr>
                <w:rFonts w:ascii="Times New Roman" w:hAnsi="Times New Roman"/>
              </w:rPr>
              <w:t>6</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 xml:space="preserve">Израда пропуста од армирано бетонских цеви са израдом бетонских улазно излазних </w:t>
            </w:r>
            <w:r w:rsidRPr="002779BB">
              <w:rPr>
                <w:rFonts w:ascii="Times New Roman" w:hAnsi="Times New Roman"/>
              </w:rPr>
              <w:lastRenderedPageBreak/>
              <w:t>глава.Цена обухвата: набавку,транспорт и уградњу арм.бет. цеви са израдом улазних и излазних глава.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2779BB" w:rsidRPr="002779BB" w:rsidRDefault="002779BB" w:rsidP="002779BB">
            <w:pPr>
              <w:pStyle w:val="NoSpacing"/>
              <w:rPr>
                <w:rFonts w:ascii="Times New Roman" w:hAnsi="Times New Roman"/>
              </w:rPr>
            </w:pPr>
            <w:r w:rsidRPr="002779BB">
              <w:rPr>
                <w:rFonts w:ascii="Times New Roman" w:hAnsi="Times New Roman"/>
              </w:rPr>
              <w:t> </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left w:val="single" w:sz="4" w:space="0" w:color="auto"/>
              <w:bottom w:val="single" w:sz="4" w:space="0" w:color="auto"/>
              <w:right w:val="single" w:sz="4" w:space="0" w:color="auto"/>
            </w:tcBorders>
            <w:vAlign w:val="bottom"/>
            <w:hideMark/>
          </w:tcPr>
          <w:p w:rsid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r>
              <w:rPr>
                <w:rFonts w:ascii="Times New Roman" w:hAnsi="Times New Roman"/>
              </w:rPr>
              <w:t>6.1</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Default="002779BB" w:rsidP="002779BB">
            <w:pPr>
              <w:pStyle w:val="NoSpacing"/>
              <w:rPr>
                <w:rFonts w:ascii="Times New Roman" w:hAnsi="Times New Roman"/>
              </w:rPr>
            </w:pPr>
            <w:r w:rsidRPr="002779BB">
              <w:rPr>
                <w:rFonts w:ascii="Times New Roman" w:hAnsi="Times New Roman"/>
              </w:rPr>
              <w:t xml:space="preserve">                                </w:t>
            </w:r>
          </w:p>
          <w:p w:rsidR="002779BB" w:rsidRPr="002779BB" w:rsidRDefault="002779BB" w:rsidP="002779BB">
            <w:pPr>
              <w:pStyle w:val="NoSpacing"/>
              <w:rPr>
                <w:rFonts w:ascii="Times New Roman" w:hAnsi="Times New Roman"/>
              </w:rPr>
            </w:pPr>
            <w:r w:rsidRPr="002779BB">
              <w:rPr>
                <w:rFonts w:ascii="Times New Roman" w:hAnsi="Times New Roman"/>
              </w:rPr>
              <w:t>Ф400мм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r w:rsidRPr="002779BB">
              <w:rPr>
                <w:rFonts w:ascii="Times New Roman" w:hAnsi="Times New Roman"/>
              </w:rPr>
              <w:t>м1</w:t>
            </w:r>
          </w:p>
        </w:tc>
        <w:tc>
          <w:tcPr>
            <w:tcW w:w="1276" w:type="dxa"/>
            <w:tcBorders>
              <w:top w:val="single" w:sz="4" w:space="0" w:color="auto"/>
              <w:left w:val="single" w:sz="4" w:space="0" w:color="auto"/>
              <w:bottom w:val="single" w:sz="4" w:space="0" w:color="auto"/>
              <w:right w:val="single" w:sz="4" w:space="0" w:color="auto"/>
            </w:tcBorders>
            <w:vAlign w:val="center"/>
          </w:tcPr>
          <w:p w:rsid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r w:rsidRPr="002779BB">
              <w:rPr>
                <w:rFonts w:ascii="Times New Roman" w:hAnsi="Times New Roman"/>
              </w:rPr>
              <w:t>12,0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r>
              <w:rPr>
                <w:rFonts w:ascii="Times New Roman" w:hAnsi="Times New Roman"/>
              </w:rPr>
              <w:t>7</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Регулисање ( издизање) објеката ( шахт поклопаца са рамом) фекалне канализације у коловозу до коте будуће нивелете.У цену урачунато сав рад и материјал.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20,0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r>
              <w:rPr>
                <w:rFonts w:ascii="Times New Roman" w:hAnsi="Times New Roman"/>
              </w:rPr>
              <w:t>8</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Ручно откопавање коловозне конструкције камене дробине у  циљу откривања затрпаних канализационих шахти.Обрачун по комаду.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10,0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Pr>
                <w:rFonts w:ascii="Times New Roman" w:hAnsi="Times New Roman"/>
              </w:rPr>
              <w:t>9</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Скидање асфалтних слојева машински (фрезовањем) са утоваром и транспортом на депонију  до 12км.Дебљине слоја д=6цм.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1.380,0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Pr>
                <w:rFonts w:ascii="Times New Roman" w:hAnsi="Times New Roman"/>
              </w:rPr>
              <w:t>10</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Местимична корекција постојеће деформисане ( оштећене) камене подлоге ( попречног профила) туцаником ( камена ситнеж 0-31мм), машински са набавком, транспортом и уградњом ( разастирање и ваљање ) камене ситнежи са потребним квашењем у слоју дебљине д= 10цм у збијеном стању.Количине доказати отпремницом-вагом. збијањем постићи Ms≥60Mpa.</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30,0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Pr>
                <w:rFonts w:ascii="Times New Roman" w:hAnsi="Times New Roman"/>
              </w:rPr>
              <w:t>11</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Израда нове коловозне конструкције од дробљеног каменог агрегата фракције 0-63 и 0-31мм укупне дебљине д=15цм у збијеном стању.Цена обухвата: набавку дробљеног каменог агрегата са превозом до места уградње,машинско разастирање и планирање дробљеног каменог агрегата и сабијање ваљком до захтеване збијености уз потребно квашење.Количине доказати отпремницом-вагом. збијањем постићи Ms≥60Mpa.</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580,0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Pr>
                <w:rFonts w:ascii="Times New Roman" w:hAnsi="Times New Roman"/>
              </w:rPr>
              <w:t>12</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 xml:space="preserve">Профилисање попречног профила туцаничког застора уз додавање камене дробине (ситнежи) 0-31мм просечне дебљине д=10цм у збијеном стању.Цена обухвата: Површинско риперовање (разарање) старог застора са ситњењем и планирањем изриперованог материјала и новог дограђеног материјала грејдером и сабијање ваљком уз </w:t>
            </w:r>
            <w:r w:rsidRPr="002779BB">
              <w:rPr>
                <w:rFonts w:ascii="Times New Roman" w:hAnsi="Times New Roman"/>
              </w:rPr>
              <w:lastRenderedPageBreak/>
              <w:t>потребно квашење,набавку каменог материјала са превозом до градилишта.Количине доказати отпремницом-вагом. збијањем постићи Ms≥60Mpa.</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lastRenderedPageBreak/>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610,0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r>
              <w:rPr>
                <w:rFonts w:ascii="Times New Roman" w:hAnsi="Times New Roman"/>
              </w:rPr>
              <w:t>13</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Изравнање  постојеће деформисане(оштећене) камене подлоге (попречног профила),  туцаником 0-31мм, машински са набавком,транспортом и уградњом (разастирање и ваљање) туцаника са потребним квашењем у слоју дебљине д=10цм у збијеном стању.Количине доказати отпремницом-вагом. збијањем постићи Ms≥60Mpa.</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3.062,0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Pr>
                <w:rFonts w:ascii="Times New Roman" w:hAnsi="Times New Roman"/>
              </w:rPr>
              <w:t>14</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hideMark/>
          </w:tcPr>
          <w:p w:rsidR="002779BB" w:rsidRPr="002779BB" w:rsidRDefault="002779BB" w:rsidP="002779BB">
            <w:pPr>
              <w:pStyle w:val="NoSpacing"/>
              <w:rPr>
                <w:rFonts w:ascii="Times New Roman" w:hAnsi="Times New Roman"/>
              </w:rPr>
            </w:pPr>
            <w:r w:rsidRPr="002779BB">
              <w:rPr>
                <w:rFonts w:ascii="Times New Roman" w:hAnsi="Times New Roman"/>
              </w:rPr>
              <w:t>Изравнање постојеће деформисане (оштећене) камене подлоге ( попречног профила) туцаником фракције 0-63 и 0-31мм, машински са набавком,транспортом и уградњом ( разастирање и ваљање) туцаника са потребним квашењем у слоју дебљине д=15цм(10+5) у збијеном стању.Количине доказати отпремницом-вагом. збијањем постићи Ms≥60Mpa.</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2.900,0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Pr>
                <w:rFonts w:ascii="Times New Roman" w:hAnsi="Times New Roman"/>
              </w:rPr>
              <w:t>15</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Mашинско пресвлачење претходно нивелисаног (припремљеног) коловоза асфалтном масом БНС 22  од дробљеног агрегата у слоју Д=6цм у збијеном стању,са набавком и транспортом асфалтне масе.Количине доказати отпремницом-вагом и извршити керновање са испитивањем керна.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1.380,0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Pr>
                <w:rFonts w:ascii="Times New Roman" w:hAnsi="Times New Roman"/>
              </w:rPr>
              <w:t>16.</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Mашинско пресвлачење претходно нивелисаног (припремљеног) коловоза асфалтном масом БНС 22  од дробљеног агрегата у слоју Д=7цм у збијеном стању,са набавком и транспортом асфалтне масе.Количине доказати отпремницом-вагом и извршити керновање са испитивањем керна.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13.801,0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Pr>
                <w:rFonts w:ascii="Times New Roman" w:hAnsi="Times New Roman"/>
              </w:rPr>
              <w:t>17.</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 xml:space="preserve">Mашинско пресвлачење претходно нивелисаног (припремљеног) коловоза асфалтном масом БНС 22  од дробљеног агрегата у слоју Д=8цм у збијеном стању,са набавком и транспортом асфалтне масе.Количине </w:t>
            </w:r>
            <w:r w:rsidRPr="002779BB">
              <w:rPr>
                <w:rFonts w:ascii="Times New Roman" w:hAnsi="Times New Roman"/>
              </w:rPr>
              <w:lastRenderedPageBreak/>
              <w:t>доказати отпремницом-вагом и извршити керновање са испитивањем керна.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lastRenderedPageBreak/>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1.600,0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Default="002779BB" w:rsidP="002779BB">
            <w:pPr>
              <w:pStyle w:val="NoSpacing"/>
              <w:rPr>
                <w:rFonts w:ascii="Times New Roman" w:hAnsi="Times New Roman"/>
              </w:rPr>
            </w:pPr>
          </w:p>
          <w:p w:rsidR="002779BB" w:rsidRDefault="002779BB" w:rsidP="002779BB">
            <w:pPr>
              <w:pStyle w:val="NoSpacing"/>
              <w:rPr>
                <w:rFonts w:ascii="Times New Roman" w:hAnsi="Times New Roman"/>
              </w:rPr>
            </w:pPr>
          </w:p>
          <w:p w:rsidR="002779BB" w:rsidRDefault="002779BB" w:rsidP="002779BB">
            <w:pPr>
              <w:pStyle w:val="NoSpacing"/>
              <w:rPr>
                <w:rFonts w:ascii="Times New Roman" w:hAnsi="Times New Roman"/>
              </w:rPr>
            </w:pPr>
          </w:p>
          <w:p w:rsidR="002779BB" w:rsidRDefault="002779BB" w:rsidP="002779BB">
            <w:pPr>
              <w:pStyle w:val="NoSpacing"/>
              <w:rPr>
                <w:rFonts w:ascii="Times New Roman" w:hAnsi="Times New Roman"/>
              </w:rPr>
            </w:pPr>
          </w:p>
          <w:p w:rsidR="002779BB" w:rsidRDefault="002779BB" w:rsidP="002779BB">
            <w:pPr>
              <w:pStyle w:val="NoSpacing"/>
              <w:rPr>
                <w:rFonts w:ascii="Times New Roman" w:hAnsi="Times New Roman"/>
              </w:rPr>
            </w:pPr>
          </w:p>
          <w:p w:rsidR="002779BB" w:rsidRDefault="002779BB" w:rsidP="002779BB">
            <w:pPr>
              <w:pStyle w:val="NoSpacing"/>
              <w:rPr>
                <w:rFonts w:ascii="Times New Roman" w:hAnsi="Times New Roman"/>
              </w:rPr>
            </w:pPr>
          </w:p>
          <w:p w:rsidR="002779BB" w:rsidRDefault="002779BB" w:rsidP="002779BB">
            <w:pPr>
              <w:pStyle w:val="NoSpacing"/>
              <w:rPr>
                <w:rFonts w:ascii="Times New Roman" w:hAnsi="Times New Roman"/>
              </w:rPr>
            </w:pPr>
          </w:p>
          <w:p w:rsidR="002779BB" w:rsidRDefault="002779BB" w:rsidP="002779BB">
            <w:pPr>
              <w:pStyle w:val="NoSpacing"/>
              <w:rPr>
                <w:rFonts w:ascii="Times New Roman" w:hAnsi="Times New Roman"/>
              </w:rPr>
            </w:pPr>
          </w:p>
          <w:p w:rsidR="002779BB" w:rsidRDefault="002779BB" w:rsidP="002779BB">
            <w:pPr>
              <w:pStyle w:val="NoSpacing"/>
              <w:rPr>
                <w:rFonts w:ascii="Times New Roman" w:hAnsi="Times New Roman"/>
              </w:rPr>
            </w:pPr>
          </w:p>
          <w:p w:rsidR="002779BB" w:rsidRPr="002779BB" w:rsidRDefault="002779BB" w:rsidP="002779BB">
            <w:pPr>
              <w:pStyle w:val="NoSpacing"/>
              <w:rPr>
                <w:rFonts w:ascii="Times New Roman" w:hAnsi="Times New Roman"/>
              </w:rPr>
            </w:pPr>
            <w:r>
              <w:rPr>
                <w:rFonts w:ascii="Times New Roman" w:hAnsi="Times New Roman"/>
              </w:rPr>
              <w:t>18.</w:t>
            </w:r>
          </w:p>
        </w:tc>
        <w:tc>
          <w:tcPr>
            <w:tcW w:w="3118"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Mашинско пресвлачење постојећег оштећеног асфалтног застора асфалтном масом БНС 22  од дробљеног агрегата у слоју Д=3+6=9цм у збијеном стању,са набавком и транспортом асфалтне масе.Количине доказати отпремницом-вагом и извршити керновање са испитивањем керна.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1.350,0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2779BB" w:rsidRPr="002779BB" w:rsidTr="00522320">
        <w:tc>
          <w:tcPr>
            <w:tcW w:w="534" w:type="dxa"/>
            <w:tcBorders>
              <w:top w:val="single" w:sz="4" w:space="0" w:color="auto"/>
              <w:left w:val="single" w:sz="4" w:space="0" w:color="auto"/>
              <w:bottom w:val="single" w:sz="4" w:space="0" w:color="auto"/>
              <w:right w:val="single" w:sz="4" w:space="0" w:color="auto"/>
            </w:tcBorders>
            <w:vAlign w:val="bottom"/>
            <w:hideMark/>
          </w:tcPr>
          <w:p w:rsidR="002779BB" w:rsidRPr="002779BB" w:rsidRDefault="002779BB" w:rsidP="002779BB">
            <w:pPr>
              <w:pStyle w:val="NoSpacing"/>
              <w:rPr>
                <w:rFonts w:ascii="Times New Roman" w:hAnsi="Times New Roman"/>
              </w:rPr>
            </w:pPr>
            <w:r>
              <w:rPr>
                <w:rFonts w:ascii="Times New Roman" w:hAnsi="Times New Roman"/>
              </w:rPr>
              <w:t>19.</w:t>
            </w:r>
          </w:p>
        </w:tc>
        <w:tc>
          <w:tcPr>
            <w:tcW w:w="3118" w:type="dxa"/>
            <w:tcBorders>
              <w:top w:val="single" w:sz="4" w:space="0" w:color="auto"/>
              <w:left w:val="single" w:sz="4" w:space="0" w:color="auto"/>
              <w:bottom w:val="single" w:sz="4" w:space="0" w:color="auto"/>
              <w:right w:val="single" w:sz="4" w:space="0" w:color="auto"/>
            </w:tcBorders>
            <w:hideMark/>
          </w:tcPr>
          <w:p w:rsidR="002779BB" w:rsidRPr="002779BB" w:rsidRDefault="002779BB" w:rsidP="002779BB">
            <w:pPr>
              <w:pStyle w:val="NoSpacing"/>
              <w:rPr>
                <w:rFonts w:ascii="Times New Roman" w:hAnsi="Times New Roman"/>
              </w:rPr>
            </w:pPr>
            <w:r w:rsidRPr="002779BB">
              <w:rPr>
                <w:rFonts w:ascii="Times New Roman" w:hAnsi="Times New Roman"/>
              </w:rPr>
              <w:t>Израда банкина од камене ситнежи фракције 0-31мм дебљине д=8-10цм у збијеном стању, са набавком, транспортом и уградњом ( разастирање и сабијање).Количине доказати отпремницом-вагом.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79BB" w:rsidRPr="002779BB" w:rsidRDefault="002779BB" w:rsidP="002779BB">
            <w:pPr>
              <w:pStyle w:val="NoSpacing"/>
              <w:rPr>
                <w:rFonts w:ascii="Times New Roman" w:hAnsi="Times New Roman"/>
              </w:rPr>
            </w:pPr>
            <w:r w:rsidRPr="002779BB">
              <w:rPr>
                <w:rFonts w:ascii="Times New Roman" w:hAnsi="Times New Roman"/>
              </w:rPr>
              <w:t>4.405,0</w:t>
            </w:r>
          </w:p>
        </w:tc>
        <w:tc>
          <w:tcPr>
            <w:tcW w:w="1809"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2779BB" w:rsidRPr="002779BB" w:rsidRDefault="002779BB" w:rsidP="002779BB">
            <w:pPr>
              <w:pStyle w:val="NoSpacing"/>
              <w:rPr>
                <w:rFonts w:ascii="Times New Roman" w:hAnsi="Times New Roman"/>
              </w:rPr>
            </w:pPr>
          </w:p>
        </w:tc>
      </w:tr>
      <w:tr w:rsidR="00DE1F9A" w:rsidRPr="002779BB" w:rsidTr="002779BB">
        <w:tc>
          <w:tcPr>
            <w:tcW w:w="8013" w:type="dxa"/>
            <w:gridSpan w:val="5"/>
            <w:tcBorders>
              <w:top w:val="single" w:sz="4" w:space="0" w:color="auto"/>
              <w:left w:val="single" w:sz="4" w:space="0" w:color="auto"/>
              <w:bottom w:val="single" w:sz="4" w:space="0" w:color="auto"/>
              <w:right w:val="single" w:sz="4" w:space="0" w:color="auto"/>
            </w:tcBorders>
          </w:tcPr>
          <w:p w:rsidR="00DE1F9A" w:rsidRPr="002779BB" w:rsidRDefault="00DE1F9A" w:rsidP="002779BB">
            <w:pPr>
              <w:pStyle w:val="NoSpacing"/>
              <w:rPr>
                <w:rFonts w:ascii="Times New Roman" w:hAnsi="Times New Roman"/>
              </w:rPr>
            </w:pPr>
          </w:p>
          <w:p w:rsidR="00DE1F9A" w:rsidRPr="002779BB" w:rsidRDefault="00DE1F9A" w:rsidP="002779BB">
            <w:pPr>
              <w:pStyle w:val="NoSpacing"/>
              <w:rPr>
                <w:rFonts w:ascii="Times New Roman" w:hAnsi="Times New Roman"/>
              </w:rPr>
            </w:pPr>
            <w:r w:rsidRPr="002779BB">
              <w:rPr>
                <w:rFonts w:ascii="Times New Roman" w:hAnsi="Times New Roman"/>
              </w:rPr>
              <w:t>УКУПНО без ПДВ-а:</w:t>
            </w:r>
          </w:p>
          <w:p w:rsidR="00DE1F9A" w:rsidRPr="002779BB" w:rsidRDefault="00DE1F9A" w:rsidP="002779BB">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DE1F9A" w:rsidRPr="002779BB" w:rsidRDefault="00DE1F9A" w:rsidP="002779BB">
            <w:pPr>
              <w:pStyle w:val="NoSpacing"/>
              <w:rPr>
                <w:rFonts w:ascii="Times New Roman" w:hAnsi="Times New Roman"/>
              </w:rPr>
            </w:pPr>
          </w:p>
        </w:tc>
      </w:tr>
    </w:tbl>
    <w:p w:rsidR="00DE1F9A" w:rsidRPr="00DE1F9A" w:rsidRDefault="00DE1F9A" w:rsidP="00DE1F9A">
      <w:pPr>
        <w:pStyle w:val="NoSpacing"/>
        <w:jc w:val="both"/>
        <w:rPr>
          <w:rFonts w:ascii="Times New Roman" w:hAnsi="Times New Roman"/>
          <w:b/>
        </w:rPr>
      </w:pPr>
    </w:p>
    <w:p w:rsidR="002F7190" w:rsidRDefault="002F7190" w:rsidP="00800C70">
      <w:pPr>
        <w:pStyle w:val="NoSpacing"/>
        <w:jc w:val="both"/>
        <w:rPr>
          <w:rFonts w:ascii="Times New Roman" w:hAnsi="Times New Roman"/>
        </w:rPr>
      </w:pPr>
    </w:p>
    <w:p w:rsidR="008E0C79" w:rsidRDefault="00FC5667" w:rsidP="00800C70">
      <w:pPr>
        <w:pStyle w:val="NoSpacing"/>
        <w:jc w:val="both"/>
        <w:rPr>
          <w:rFonts w:ascii="Times New Roman" w:hAnsi="Times New Roman"/>
          <w:color w:val="000000"/>
          <w:lang w:val="sr-Cyrl-CS"/>
        </w:rPr>
      </w:pPr>
      <w:r>
        <w:rPr>
          <w:rFonts w:ascii="Times New Roman" w:hAnsi="Times New Roman"/>
        </w:rPr>
        <w:tab/>
      </w:r>
      <w:r w:rsidRPr="00DE70B5">
        <w:rPr>
          <w:rFonts w:ascii="Times New Roman" w:hAnsi="Times New Roman"/>
          <w:b/>
        </w:rPr>
        <w:t>IV</w:t>
      </w:r>
      <w:r>
        <w:rPr>
          <w:rFonts w:ascii="Times New Roman" w:hAnsi="Times New Roman"/>
          <w:b/>
        </w:rPr>
        <w:t xml:space="preserve"> </w:t>
      </w:r>
      <w:r>
        <w:rPr>
          <w:rFonts w:ascii="Times New Roman" w:hAnsi="Times New Roman"/>
        </w:rPr>
        <w:t xml:space="preserve">У поглављу </w:t>
      </w:r>
      <w:r>
        <w:rPr>
          <w:rFonts w:ascii="Times New Roman" w:hAnsi="Times New Roman"/>
          <w:b/>
        </w:rPr>
        <w:t xml:space="preserve">VI, </w:t>
      </w:r>
      <w:r>
        <w:rPr>
          <w:rFonts w:ascii="Times New Roman" w:hAnsi="Times New Roman"/>
        </w:rPr>
        <w:t>у моделу уговора о јавној набавци</w:t>
      </w:r>
      <w:r>
        <w:rPr>
          <w:rFonts w:ascii="Times New Roman" w:hAnsi="Times New Roman"/>
          <w:b/>
        </w:rPr>
        <w:t xml:space="preserve"> </w:t>
      </w:r>
      <w:r>
        <w:rPr>
          <w:rFonts w:ascii="Times New Roman" w:hAnsi="Times New Roman"/>
          <w:color w:val="000000"/>
          <w:lang w:val="sr-Cyrl-CS"/>
        </w:rPr>
        <w:t xml:space="preserve">извођења радова на санацији некатегорисаних путева на територији градске општине Младеновац, </w:t>
      </w:r>
      <w:r w:rsidR="008E0C79">
        <w:rPr>
          <w:rFonts w:ascii="Times New Roman" w:hAnsi="Times New Roman"/>
          <w:color w:val="000000"/>
          <w:lang w:val="sr-Cyrl-CS"/>
        </w:rPr>
        <w:t xml:space="preserve">наручилац је грешком испустио члан број 11., већ је после члана 10. следио члан 12, тако да се чланови </w:t>
      </w:r>
      <w:r w:rsidR="00F36DB8">
        <w:rPr>
          <w:rFonts w:ascii="Times New Roman" w:hAnsi="Times New Roman"/>
          <w:color w:val="000000"/>
          <w:lang w:val="sr-Cyrl-CS"/>
        </w:rPr>
        <w:t>уговора од 12. до 14. умањују за по један број, односно члан 12. постаје члан 1</w:t>
      </w:r>
      <w:r w:rsidR="00B77350">
        <w:rPr>
          <w:rFonts w:ascii="Times New Roman" w:hAnsi="Times New Roman"/>
          <w:color w:val="000000"/>
          <w:lang w:val="sr-Cyrl-CS"/>
        </w:rPr>
        <w:t>1., и тако до члана 14. који постаје члан 13. (одштета).</w:t>
      </w:r>
    </w:p>
    <w:p w:rsidR="008E0C79" w:rsidRDefault="008E0C79" w:rsidP="00800C70">
      <w:pPr>
        <w:pStyle w:val="NoSpacing"/>
        <w:jc w:val="both"/>
        <w:rPr>
          <w:rFonts w:ascii="Times New Roman" w:hAnsi="Times New Roman"/>
          <w:color w:val="000000"/>
          <w:lang w:val="sr-Cyrl-CS"/>
        </w:rPr>
      </w:pPr>
    </w:p>
    <w:p w:rsidR="00522320" w:rsidRDefault="00B77350" w:rsidP="00800C70">
      <w:pPr>
        <w:pStyle w:val="NoSpacing"/>
        <w:jc w:val="both"/>
        <w:rPr>
          <w:rFonts w:ascii="Times New Roman" w:hAnsi="Times New Roman"/>
          <w:color w:val="000000"/>
          <w:lang w:val="sr-Cyrl-CS"/>
        </w:rPr>
      </w:pPr>
      <w:r>
        <w:rPr>
          <w:rFonts w:ascii="Times New Roman" w:hAnsi="Times New Roman"/>
          <w:color w:val="000000"/>
          <w:lang w:val="sr-Cyrl-CS"/>
        </w:rPr>
        <w:tab/>
        <w:t>П</w:t>
      </w:r>
      <w:r w:rsidR="00FC5667">
        <w:rPr>
          <w:rFonts w:ascii="Times New Roman" w:hAnsi="Times New Roman"/>
          <w:color w:val="000000"/>
          <w:lang w:val="sr-Cyrl-CS"/>
        </w:rPr>
        <w:t xml:space="preserve">осле члана </w:t>
      </w:r>
      <w:r>
        <w:rPr>
          <w:rFonts w:ascii="Times New Roman" w:hAnsi="Times New Roman"/>
          <w:color w:val="000000"/>
          <w:lang w:val="sr-Cyrl-CS"/>
        </w:rPr>
        <w:t>13</w:t>
      </w:r>
      <w:r w:rsidR="00FC5667">
        <w:rPr>
          <w:rFonts w:ascii="Times New Roman" w:hAnsi="Times New Roman"/>
          <w:color w:val="000000"/>
          <w:lang w:val="sr-Cyrl-CS"/>
        </w:rPr>
        <w:t xml:space="preserve">. </w:t>
      </w:r>
      <w:r>
        <w:rPr>
          <w:rFonts w:ascii="Times New Roman" w:hAnsi="Times New Roman"/>
          <w:color w:val="000000"/>
          <w:lang w:val="sr-Cyrl-CS"/>
        </w:rPr>
        <w:t xml:space="preserve">(одштета) </w:t>
      </w:r>
      <w:r w:rsidR="00FC5667">
        <w:rPr>
          <w:rFonts w:ascii="Times New Roman" w:hAnsi="Times New Roman"/>
          <w:color w:val="000000"/>
          <w:lang w:val="sr-Cyrl-CS"/>
        </w:rPr>
        <w:t xml:space="preserve">додаје се нов став који гласи: "ВИШКОВИ И МАЊКОВИ РАДОВА", а у оквиру тога нов члан који узима број </w:t>
      </w:r>
      <w:r>
        <w:rPr>
          <w:rFonts w:ascii="Times New Roman" w:hAnsi="Times New Roman"/>
          <w:color w:val="000000"/>
          <w:lang w:val="sr-Cyrl-CS"/>
        </w:rPr>
        <w:t>који следи по редоследу и то број 14</w:t>
      </w:r>
      <w:r w:rsidR="00FC5667">
        <w:rPr>
          <w:rFonts w:ascii="Times New Roman" w:hAnsi="Times New Roman"/>
          <w:color w:val="000000"/>
          <w:lang w:val="sr-Cyrl-CS"/>
        </w:rPr>
        <w:t xml:space="preserve">. и гласи: </w:t>
      </w:r>
    </w:p>
    <w:p w:rsidR="002F7190" w:rsidRDefault="00522320" w:rsidP="00800C70">
      <w:pPr>
        <w:pStyle w:val="NoSpacing"/>
        <w:jc w:val="both"/>
        <w:rPr>
          <w:rFonts w:ascii="Times New Roman" w:hAnsi="Times New Roman"/>
          <w:color w:val="000000"/>
          <w:lang w:val="sr-Cyrl-CS"/>
        </w:rPr>
      </w:pPr>
      <w:r>
        <w:rPr>
          <w:rFonts w:ascii="Times New Roman" w:hAnsi="Times New Roman"/>
          <w:color w:val="000000"/>
          <w:lang w:val="sr-Cyrl-CS"/>
        </w:rPr>
        <w:tab/>
      </w:r>
      <w:r w:rsidR="00FC5667">
        <w:rPr>
          <w:rFonts w:ascii="Times New Roman" w:hAnsi="Times New Roman"/>
          <w:color w:val="000000"/>
          <w:lang w:val="sr-Cyrl-CS"/>
        </w:rPr>
        <w:t>"</w:t>
      </w:r>
      <w:r>
        <w:rPr>
          <w:rFonts w:ascii="Times New Roman" w:hAnsi="Times New Roman"/>
          <w:color w:val="000000"/>
          <w:lang w:val="sr-Cyrl-CS"/>
        </w:rPr>
        <w:t>Уколико се током извођења уговорених радова појави потреба за извођењем вишкова радова Извођач радова је дужан да застане са том врстом радова и писмено обавести стручни надзор Наручиоца.</w:t>
      </w:r>
    </w:p>
    <w:p w:rsidR="00522320" w:rsidRDefault="00522320" w:rsidP="00800C70">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се обавезује да све вишкове радова изведе по уговореним јединичним ценама,</w:t>
      </w:r>
      <w:r w:rsidRPr="00522320">
        <w:rPr>
          <w:rFonts w:ascii="Times New Roman" w:hAnsi="Times New Roman"/>
          <w:color w:val="000000"/>
          <w:lang w:val="sr-Cyrl-CS"/>
        </w:rPr>
        <w:t xml:space="preserve"> </w:t>
      </w:r>
      <w:r>
        <w:rPr>
          <w:rFonts w:ascii="Times New Roman" w:hAnsi="Times New Roman"/>
          <w:color w:val="000000"/>
          <w:lang w:val="sr-Cyrl-CS"/>
        </w:rPr>
        <w:t>по добијању сагласности Наручиоца и након закључења анекса овог уговора.</w:t>
      </w:r>
    </w:p>
    <w:p w:rsidR="00522320" w:rsidRDefault="00522320" w:rsidP="00800C70">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је у обавези да најкасније до коначног обрачуна, достави Наручиоцу, преко надзорног органа, преглед вишкова и мањкова радова са количинама и уговореним јединичним ценама. Надзорни орган је у обавези да провери основаност истог, описе позиција и количине и достави мишљење са образложењем Наручиоцу на усвајање.</w:t>
      </w:r>
    </w:p>
    <w:p w:rsidR="00522320" w:rsidRDefault="00522320" w:rsidP="00800C70">
      <w:pPr>
        <w:pStyle w:val="NoSpacing"/>
        <w:jc w:val="both"/>
        <w:rPr>
          <w:rFonts w:ascii="Times New Roman" w:hAnsi="Times New Roman"/>
          <w:color w:val="000000"/>
          <w:lang w:val="sr-Cyrl-CS"/>
        </w:rPr>
      </w:pPr>
      <w:r>
        <w:rPr>
          <w:rFonts w:ascii="Times New Roman" w:hAnsi="Times New Roman"/>
          <w:color w:val="000000"/>
          <w:lang w:val="sr-Cyrl-CS"/>
        </w:rPr>
        <w:tab/>
        <w:t>Након усвајања мишљења надзорног органа</w:t>
      </w:r>
      <w:r w:rsidR="00952FE4">
        <w:rPr>
          <w:rFonts w:ascii="Times New Roman" w:hAnsi="Times New Roman"/>
          <w:color w:val="000000"/>
          <w:lang w:val="sr-Cyrl-CS"/>
        </w:rPr>
        <w:t>, Наручилац ће закључити анекс уговора са Извођачем радова, а пре коначног обрачуна, односно испостављања окончане ситуације.</w:t>
      </w:r>
      <w:r w:rsidR="00F8466B">
        <w:rPr>
          <w:rFonts w:ascii="Times New Roman" w:hAnsi="Times New Roman"/>
          <w:color w:val="000000"/>
          <w:lang w:val="sr-Cyrl-CS"/>
        </w:rPr>
        <w:t>"</w:t>
      </w:r>
      <w:r w:rsidR="00952FE4">
        <w:rPr>
          <w:rFonts w:ascii="Times New Roman" w:hAnsi="Times New Roman"/>
          <w:color w:val="000000"/>
          <w:lang w:val="sr-Cyrl-CS"/>
        </w:rPr>
        <w:t xml:space="preserve"> </w:t>
      </w:r>
    </w:p>
    <w:p w:rsidR="00FC5667" w:rsidRDefault="00FC5667" w:rsidP="00800C70">
      <w:pPr>
        <w:pStyle w:val="NoSpacing"/>
        <w:jc w:val="both"/>
        <w:rPr>
          <w:rFonts w:ascii="Times New Roman" w:hAnsi="Times New Roman"/>
          <w:color w:val="000000"/>
          <w:lang w:val="sr-Cyrl-CS"/>
        </w:rPr>
      </w:pPr>
    </w:p>
    <w:p w:rsidR="00FC5667" w:rsidRPr="00FC5667" w:rsidRDefault="00FC5667" w:rsidP="00800C70">
      <w:pPr>
        <w:pStyle w:val="NoSpacing"/>
        <w:jc w:val="both"/>
        <w:rPr>
          <w:rFonts w:ascii="Times New Roman" w:hAnsi="Times New Roman"/>
        </w:rPr>
      </w:pPr>
      <w:r>
        <w:rPr>
          <w:rFonts w:ascii="Times New Roman" w:hAnsi="Times New Roman"/>
          <w:color w:val="000000"/>
          <w:lang w:val="sr-Cyrl-CS"/>
        </w:rPr>
        <w:tab/>
      </w:r>
      <w:r w:rsidR="00807055">
        <w:rPr>
          <w:rFonts w:ascii="Times New Roman" w:hAnsi="Times New Roman"/>
          <w:color w:val="000000"/>
          <w:lang w:val="sr-Cyrl-CS"/>
        </w:rPr>
        <w:t>Остали ч</w:t>
      </w:r>
      <w:r>
        <w:rPr>
          <w:rFonts w:ascii="Times New Roman" w:hAnsi="Times New Roman"/>
          <w:color w:val="000000"/>
          <w:lang w:val="sr-Cyrl-CS"/>
        </w:rPr>
        <w:t>ланови у моделу уговора почев од члана 15.</w:t>
      </w:r>
      <w:r w:rsidR="00807055">
        <w:rPr>
          <w:rFonts w:ascii="Times New Roman" w:hAnsi="Times New Roman"/>
          <w:color w:val="000000"/>
          <w:lang w:val="sr-Cyrl-CS"/>
        </w:rPr>
        <w:t>, остају непромењени</w:t>
      </w:r>
      <w:r>
        <w:rPr>
          <w:rFonts w:ascii="Times New Roman" w:hAnsi="Times New Roman"/>
          <w:color w:val="000000"/>
          <w:lang w:val="sr-Cyrl-CS"/>
        </w:rPr>
        <w:t>"</w:t>
      </w:r>
    </w:p>
    <w:p w:rsidR="00FC5667" w:rsidRPr="00FC5667" w:rsidRDefault="00FC5667" w:rsidP="00800C70">
      <w:pPr>
        <w:pStyle w:val="NoSpacing"/>
        <w:jc w:val="both"/>
        <w:rPr>
          <w:rFonts w:ascii="Times New Roman" w:hAnsi="Times New Roman"/>
        </w:rPr>
      </w:pPr>
    </w:p>
    <w:p w:rsidR="002F7190" w:rsidRDefault="002F7190" w:rsidP="00800C70">
      <w:pPr>
        <w:pStyle w:val="NoSpacing"/>
        <w:jc w:val="both"/>
        <w:rPr>
          <w:rFonts w:ascii="Times New Roman" w:hAnsi="Times New Roman"/>
        </w:rPr>
      </w:pPr>
      <w:r>
        <w:rPr>
          <w:rFonts w:ascii="Times New Roman" w:hAnsi="Times New Roman"/>
        </w:rPr>
        <w:tab/>
      </w:r>
      <w:r w:rsidR="00C24789">
        <w:rPr>
          <w:rFonts w:ascii="Times New Roman" w:hAnsi="Times New Roman"/>
          <w:b/>
          <w:lang w:val="sr-Latn-CS"/>
        </w:rPr>
        <w:t>V</w:t>
      </w:r>
      <w:r w:rsidR="00674B2B">
        <w:rPr>
          <w:rFonts w:ascii="Times New Roman" w:hAnsi="Times New Roman"/>
        </w:rPr>
        <w:t xml:space="preserve"> </w:t>
      </w:r>
      <w:r w:rsidR="00CA2400">
        <w:rPr>
          <w:rFonts w:ascii="Times New Roman" w:hAnsi="Times New Roman"/>
        </w:rPr>
        <w:t>Рок за подношење понуда остаје непромењен</w:t>
      </w:r>
      <w:r w:rsidRPr="00C45AC3">
        <w:rPr>
          <w:rFonts w:ascii="Times New Roman" w:hAnsi="Times New Roman"/>
        </w:rPr>
        <w:t>.</w:t>
      </w:r>
    </w:p>
    <w:p w:rsidR="00D664B6" w:rsidRPr="00CA2400" w:rsidRDefault="00D664B6" w:rsidP="00800C70">
      <w:pPr>
        <w:pStyle w:val="NoSpacing"/>
        <w:jc w:val="both"/>
        <w:rPr>
          <w:rFonts w:ascii="Times New Roman" w:hAnsi="Times New Roman"/>
        </w:rPr>
      </w:pPr>
    </w:p>
    <w:p w:rsidR="004D1117" w:rsidRPr="00DE70B5" w:rsidRDefault="004D1117" w:rsidP="00800C70">
      <w:pPr>
        <w:pStyle w:val="NoSpacing"/>
        <w:jc w:val="both"/>
        <w:rPr>
          <w:rFonts w:ascii="Times New Roman" w:hAnsi="Times New Roman"/>
        </w:rPr>
      </w:pPr>
    </w:p>
    <w:p w:rsidR="00BC414B" w:rsidRDefault="00DE70B5" w:rsidP="00BC414B">
      <w:pPr>
        <w:pStyle w:val="NoSpacing"/>
        <w:jc w:val="both"/>
        <w:rPr>
          <w:rFonts w:ascii="Times New Roman" w:hAnsi="Times New Roman"/>
          <w:lang w:val="sr-Cyrl-CS"/>
        </w:rPr>
      </w:pPr>
      <w:r>
        <w:rPr>
          <w:rFonts w:ascii="Times New Roman" w:hAnsi="Times New Roman"/>
          <w:lang w:val="sr-Latn-CS"/>
        </w:rPr>
        <w:t xml:space="preserve">             </w:t>
      </w:r>
      <w:r w:rsidR="00674B2B" w:rsidRPr="00DE70B5">
        <w:rPr>
          <w:rFonts w:ascii="Times New Roman" w:hAnsi="Times New Roman"/>
          <w:b/>
        </w:rPr>
        <w:t>V</w:t>
      </w:r>
      <w:r w:rsidR="00C24789">
        <w:rPr>
          <w:rFonts w:ascii="Times New Roman" w:hAnsi="Times New Roman"/>
          <w:b/>
        </w:rPr>
        <w:t>I</w:t>
      </w:r>
      <w:r w:rsidR="00674B2B" w:rsidRPr="00DE70B5">
        <w:rPr>
          <w:rFonts w:ascii="Times New Roman" w:hAnsi="Times New Roman"/>
          <w:b/>
        </w:rPr>
        <w:t xml:space="preserve"> </w:t>
      </w:r>
      <w:r w:rsidR="00BC414B" w:rsidRPr="00232C2F">
        <w:rPr>
          <w:rFonts w:ascii="Times New Roman" w:hAnsi="Times New Roman"/>
          <w:lang w:val="sr-Cyrl-CS"/>
        </w:rPr>
        <w:t xml:space="preserve">Молимо понуђаче да своју понуду припреме у складу са овом </w:t>
      </w:r>
      <w:r w:rsidR="00BC414B">
        <w:rPr>
          <w:rFonts w:ascii="Times New Roman" w:hAnsi="Times New Roman"/>
          <w:lang w:val="sr-Cyrl-CS"/>
        </w:rPr>
        <w:t>изменом</w:t>
      </w:r>
      <w:r w:rsidR="00BC414B" w:rsidRPr="00232C2F">
        <w:rPr>
          <w:rFonts w:ascii="Times New Roman" w:hAnsi="Times New Roman"/>
          <w:lang w:val="sr-Cyrl-CS"/>
        </w:rPr>
        <w:t xml:space="preserve"> конкурсне документације.</w:t>
      </w:r>
    </w:p>
    <w:p w:rsidR="00B25524" w:rsidRDefault="00B25524" w:rsidP="00BC414B">
      <w:pPr>
        <w:pStyle w:val="NoSpacing"/>
        <w:jc w:val="both"/>
        <w:rPr>
          <w:rFonts w:ascii="Times New Roman" w:hAnsi="Times New Roman"/>
        </w:rPr>
      </w:pPr>
    </w:p>
    <w:p w:rsidR="00BC414B" w:rsidRDefault="00BC414B" w:rsidP="00BC414B">
      <w:pPr>
        <w:pStyle w:val="NoSpacing"/>
        <w:jc w:val="both"/>
        <w:rPr>
          <w:rFonts w:ascii="Times New Roman" w:hAnsi="Times New Roman"/>
          <w:lang w:val="sr-Cyrl-CS"/>
        </w:rPr>
      </w:pPr>
      <w:r>
        <w:rPr>
          <w:rFonts w:ascii="Times New Roman" w:hAnsi="Times New Roman"/>
          <w:lang w:val="sr-Cyrl-CS"/>
        </w:rPr>
        <w:tab/>
      </w:r>
      <w:r w:rsidRPr="00232C2F">
        <w:rPr>
          <w:rFonts w:ascii="Times New Roman" w:hAnsi="Times New Roman"/>
          <w:lang w:val="sr-Cyrl-CS"/>
        </w:rPr>
        <w:t>Уколико у међувремену</w:t>
      </w:r>
      <w:r w:rsidR="00736814">
        <w:rPr>
          <w:rFonts w:ascii="Times New Roman" w:hAnsi="Times New Roman"/>
          <w:lang w:val="sr-Cyrl-CS"/>
        </w:rPr>
        <w:t xml:space="preserve"> неко од понуђача достави понуду</w:t>
      </w:r>
      <w:r w:rsidRPr="00232C2F">
        <w:rPr>
          <w:rFonts w:ascii="Times New Roman" w:hAnsi="Times New Roman"/>
          <w:lang w:val="sr-Cyrl-CS"/>
        </w:rPr>
        <w:t xml:space="preserve"> по првобитној конкурсној документацији, исте се неће узети у разматрање.</w:t>
      </w:r>
    </w:p>
    <w:p w:rsidR="00B25524" w:rsidRPr="00BC414B" w:rsidRDefault="00B25524" w:rsidP="00BC414B">
      <w:pPr>
        <w:pStyle w:val="NoSpacing"/>
        <w:jc w:val="both"/>
        <w:rPr>
          <w:rFonts w:ascii="Times New Roman" w:hAnsi="Times New Roman"/>
        </w:rPr>
      </w:pPr>
    </w:p>
    <w:p w:rsidR="00BC414B" w:rsidRDefault="00BC414B" w:rsidP="00BC414B">
      <w:pPr>
        <w:pStyle w:val="NoSpacing"/>
        <w:jc w:val="both"/>
        <w:rPr>
          <w:rFonts w:ascii="Times New Roman" w:hAnsi="Times New Roman"/>
          <w:lang w:val="sr-Cyrl-CS"/>
        </w:rPr>
      </w:pPr>
      <w:r>
        <w:rPr>
          <w:rFonts w:ascii="Times New Roman" w:hAnsi="Times New Roman"/>
          <w:lang w:val="sr-Cyrl-CS"/>
        </w:rPr>
        <w:lastRenderedPageBreak/>
        <w:tab/>
      </w:r>
      <w:r w:rsidRPr="00232C2F">
        <w:rPr>
          <w:rFonts w:ascii="Times New Roman" w:hAnsi="Times New Roman"/>
          <w:lang w:val="sr-Cyrl-CS"/>
        </w:rPr>
        <w:t xml:space="preserve">Комисија ће ценити само оне понуде које буду у складу са овом </w:t>
      </w:r>
      <w:r>
        <w:rPr>
          <w:rFonts w:ascii="Times New Roman" w:hAnsi="Times New Roman"/>
          <w:lang w:val="sr-Cyrl-CS"/>
        </w:rPr>
        <w:t>изменом</w:t>
      </w:r>
      <w:r w:rsidRPr="00232C2F">
        <w:rPr>
          <w:rFonts w:ascii="Times New Roman" w:hAnsi="Times New Roman"/>
          <w:lang w:val="sr-Cyrl-CS"/>
        </w:rPr>
        <w:t xml:space="preserve"> конкурсне документације.</w:t>
      </w:r>
    </w:p>
    <w:p w:rsidR="00B25524" w:rsidRPr="00BC414B" w:rsidRDefault="00B25524" w:rsidP="00BC414B">
      <w:pPr>
        <w:pStyle w:val="NoSpacing"/>
        <w:jc w:val="both"/>
        <w:rPr>
          <w:rFonts w:ascii="Times New Roman" w:hAnsi="Times New Roman"/>
        </w:rPr>
      </w:pPr>
    </w:p>
    <w:p w:rsidR="00BC414B" w:rsidRDefault="00BC414B" w:rsidP="00BC414B">
      <w:pPr>
        <w:pStyle w:val="NoSpacing"/>
        <w:jc w:val="both"/>
        <w:rPr>
          <w:rFonts w:ascii="Times New Roman" w:hAnsi="Times New Roman"/>
          <w:lang w:val="sr-Cyrl-CS"/>
        </w:rPr>
      </w:pPr>
      <w:r>
        <w:rPr>
          <w:rFonts w:ascii="Times New Roman" w:hAnsi="Times New Roman"/>
          <w:lang w:val="sr-Cyrl-CS"/>
        </w:rPr>
        <w:tab/>
      </w:r>
      <w:r w:rsidRPr="00232C2F">
        <w:rPr>
          <w:rFonts w:ascii="Times New Roman" w:hAnsi="Times New Roman"/>
          <w:lang w:val="sr-Cyrl-CS"/>
        </w:rPr>
        <w:t xml:space="preserve">Ова </w:t>
      </w:r>
      <w:r>
        <w:rPr>
          <w:rFonts w:ascii="Times New Roman" w:hAnsi="Times New Roman"/>
          <w:lang w:val="sr-Cyrl-CS"/>
        </w:rPr>
        <w:t>измена</w:t>
      </w:r>
      <w:r w:rsidRPr="00232C2F">
        <w:rPr>
          <w:rFonts w:ascii="Times New Roman" w:hAnsi="Times New Roman"/>
          <w:lang w:val="sr-Cyrl-CS"/>
        </w:rPr>
        <w:t xml:space="preserve"> чини саставни део конкурсне документације.</w:t>
      </w:r>
    </w:p>
    <w:p w:rsidR="00674B2B" w:rsidRDefault="00674B2B" w:rsidP="00BC414B">
      <w:pPr>
        <w:pStyle w:val="NoSpacing"/>
        <w:jc w:val="both"/>
        <w:rPr>
          <w:rFonts w:ascii="Times New Roman" w:hAnsi="Times New Roman"/>
          <w:lang w:val="sr-Cyrl-CS"/>
        </w:rPr>
      </w:pPr>
    </w:p>
    <w:p w:rsidR="00674B2B" w:rsidRDefault="00674B2B" w:rsidP="00BC414B">
      <w:pPr>
        <w:pStyle w:val="NoSpacing"/>
        <w:jc w:val="both"/>
        <w:rPr>
          <w:rFonts w:ascii="Times New Roman" w:hAnsi="Times New Roman"/>
          <w:lang w:val="sr-Cyrl-CS"/>
        </w:rPr>
      </w:pPr>
    </w:p>
    <w:p w:rsidR="008B25D9" w:rsidRDefault="00674B2B" w:rsidP="002E4AE7">
      <w:pPr>
        <w:pStyle w:val="NoSpacing"/>
        <w:jc w:val="both"/>
        <w:rPr>
          <w:rFonts w:ascii="Times New Roman" w:hAnsi="Times New Roman"/>
        </w:rPr>
      </w:pPr>
      <w:r>
        <w:rPr>
          <w:rFonts w:ascii="Times New Roman" w:hAnsi="Times New Roman"/>
          <w:b/>
        </w:rPr>
        <w:tab/>
      </w:r>
      <w:r w:rsidRPr="00DE70B5">
        <w:rPr>
          <w:rFonts w:ascii="Times New Roman" w:hAnsi="Times New Roman"/>
          <w:b/>
        </w:rPr>
        <w:t>V</w:t>
      </w:r>
      <w:r w:rsidR="00C24789">
        <w:rPr>
          <w:rFonts w:ascii="Times New Roman" w:hAnsi="Times New Roman"/>
          <w:b/>
        </w:rPr>
        <w:t>II</w:t>
      </w:r>
      <w:r>
        <w:rPr>
          <w:rFonts w:ascii="Times New Roman" w:hAnsi="Times New Roman"/>
          <w:b/>
        </w:rPr>
        <w:t xml:space="preserve"> </w:t>
      </w:r>
      <w:r>
        <w:rPr>
          <w:rFonts w:ascii="Times New Roman" w:hAnsi="Times New Roman"/>
        </w:rPr>
        <w:t>Наручилац у прилогу доставља измењене делове конкурсне документације, с тим д</w:t>
      </w:r>
      <w:r w:rsidR="00736814">
        <w:rPr>
          <w:rFonts w:ascii="Times New Roman" w:hAnsi="Times New Roman"/>
        </w:rPr>
        <w:t>а су понуђачи дужни да одштампају измене у прилогу и исте</w:t>
      </w:r>
      <w:r w:rsidR="002E4AE7">
        <w:rPr>
          <w:rFonts w:ascii="Times New Roman" w:hAnsi="Times New Roman"/>
        </w:rPr>
        <w:t xml:space="preserve"> попуњене, потписане и оверене доставе уз понуду.</w:t>
      </w:r>
    </w:p>
    <w:p w:rsidR="002E4AE7" w:rsidRDefault="002E4AE7" w:rsidP="002E4AE7">
      <w:pPr>
        <w:pStyle w:val="NoSpacing"/>
        <w:jc w:val="both"/>
        <w:rPr>
          <w:rFonts w:ascii="Times New Roman" w:hAnsi="Times New Roman"/>
        </w:rPr>
      </w:pPr>
      <w:r>
        <w:rPr>
          <w:rFonts w:ascii="Times New Roman" w:hAnsi="Times New Roman"/>
        </w:rPr>
        <w:tab/>
      </w:r>
      <w:r w:rsidR="000D7AB9">
        <w:rPr>
          <w:rFonts w:ascii="Times New Roman" w:hAnsi="Times New Roman"/>
        </w:rPr>
        <w:t>У оквиру понуде, прилоге дате у наставку доставити у низу као што су дати.</w:t>
      </w:r>
    </w:p>
    <w:p w:rsidR="004F3CEC" w:rsidRPr="002E4AE7" w:rsidRDefault="004F3CEC" w:rsidP="002E4AE7">
      <w:pPr>
        <w:pStyle w:val="NoSpacing"/>
        <w:jc w:val="both"/>
        <w:rPr>
          <w:rFonts w:ascii="Times New Roman" w:hAnsi="Times New Roman"/>
        </w:rPr>
      </w:pPr>
      <w:r>
        <w:rPr>
          <w:rFonts w:ascii="Times New Roman" w:hAnsi="Times New Roman"/>
        </w:rPr>
        <w:tab/>
        <w:t>Дата су укупно 4 прилога.</w:t>
      </w:r>
    </w:p>
    <w:p w:rsidR="008B25D9" w:rsidRPr="002A2902" w:rsidRDefault="008B25D9" w:rsidP="002E4AE7">
      <w:pPr>
        <w:pStyle w:val="NoSpacing"/>
        <w:jc w:val="both"/>
        <w:rPr>
          <w:rFonts w:ascii="Times New Roman" w:hAnsi="Times New Roman"/>
        </w:rPr>
      </w:pPr>
    </w:p>
    <w:p w:rsidR="003C5C2A" w:rsidRDefault="003C5C2A" w:rsidP="004D1117">
      <w:pPr>
        <w:pStyle w:val="Heading3"/>
        <w:jc w:val="center"/>
        <w:rPr>
          <w:rFonts w:ascii="Times New Roman" w:hAnsi="Times New Roman"/>
          <w:sz w:val="22"/>
          <w:szCs w:val="22"/>
        </w:rPr>
      </w:pPr>
      <w:bookmarkStart w:id="0" w:name="_Toc377282676"/>
      <w:bookmarkStart w:id="1" w:name="_Toc377282251"/>
      <w:bookmarkStart w:id="2" w:name="_Toc377282103"/>
      <w:bookmarkStart w:id="3" w:name="_Toc368647786"/>
      <w:bookmarkStart w:id="4" w:name="_Toc368646476"/>
      <w:bookmarkStart w:id="5" w:name="_Toc364161278"/>
      <w:bookmarkStart w:id="6" w:name="_Toc360707910"/>
    </w:p>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Default="004F3CEC" w:rsidP="004F3CEC"/>
    <w:p w:rsidR="004F3CEC" w:rsidRPr="004F3CEC" w:rsidRDefault="004F3CEC" w:rsidP="004F3CEC"/>
    <w:p w:rsidR="00C24789" w:rsidRDefault="00C24789" w:rsidP="00C24789">
      <w:pPr>
        <w:jc w:val="center"/>
        <w:rPr>
          <w:rFonts w:ascii="Times New Roman" w:hAnsi="Times New Roman"/>
          <w:u w:val="single"/>
        </w:rPr>
      </w:pPr>
      <w:r w:rsidRPr="009C63D5">
        <w:rPr>
          <w:rFonts w:ascii="Times New Roman" w:hAnsi="Times New Roman"/>
          <w:u w:val="single"/>
        </w:rPr>
        <w:t>Прилог број 1</w:t>
      </w:r>
    </w:p>
    <w:p w:rsidR="00C24789" w:rsidRDefault="00C24789" w:rsidP="00C24789">
      <w:pPr>
        <w:pStyle w:val="NoSpacing"/>
        <w:rPr>
          <w:rFonts w:ascii="Times New Roman" w:hAnsi="Times New Roman"/>
          <w:b/>
          <w:lang w:val="sr-Cyrl-CS"/>
        </w:rPr>
      </w:pPr>
    </w:p>
    <w:p w:rsidR="00C24789" w:rsidRDefault="00C24789" w:rsidP="00C24789">
      <w:pPr>
        <w:pStyle w:val="NoSpacing"/>
        <w:rPr>
          <w:rFonts w:ascii="Times New Roman" w:hAnsi="Times New Roman"/>
          <w:b/>
          <w:lang w:val="sr-Cyrl-CS"/>
        </w:rPr>
      </w:pPr>
    </w:p>
    <w:p w:rsidR="00C24789" w:rsidRDefault="00C24789" w:rsidP="00C24789">
      <w:pPr>
        <w:pStyle w:val="NoSpacing"/>
        <w:rPr>
          <w:rFonts w:ascii="Times New Roman" w:hAnsi="Times New Roman"/>
          <w:b/>
          <w:lang w:val="sr-Cyrl-CS"/>
        </w:rPr>
      </w:pPr>
    </w:p>
    <w:p w:rsidR="00C24789" w:rsidRPr="00BA014A" w:rsidRDefault="00C24789" w:rsidP="00C24789">
      <w:pPr>
        <w:pStyle w:val="NoSpacing"/>
        <w:rPr>
          <w:rFonts w:ascii="Times New Roman" w:hAnsi="Times New Roman"/>
          <w:b/>
          <w:lang w:val="sr-Cyrl-CS"/>
        </w:rPr>
      </w:pPr>
      <w:r w:rsidRPr="00BA014A">
        <w:rPr>
          <w:rFonts w:ascii="Times New Roman" w:hAnsi="Times New Roman"/>
          <w:b/>
          <w:lang w:val="sr-Cyrl-CS"/>
        </w:rPr>
        <w:t>3.3</w:t>
      </w:r>
      <w:r w:rsidRPr="00BA014A">
        <w:rPr>
          <w:lang w:val="sr-Cyrl-CS"/>
        </w:rPr>
        <w:t xml:space="preserve"> </w:t>
      </w:r>
      <w:r w:rsidRPr="00BA014A">
        <w:rPr>
          <w:rFonts w:ascii="Times New Roman" w:hAnsi="Times New Roman"/>
          <w:b/>
          <w:lang w:val="sr-Cyrl-CS"/>
        </w:rPr>
        <w:t>Додатни услови за учешће у поступку из чл. 76. Закона и начин доказивања</w:t>
      </w:r>
    </w:p>
    <w:p w:rsidR="00C24789" w:rsidRDefault="00C24789" w:rsidP="00C24789">
      <w:pPr>
        <w:pStyle w:val="NoSpacing"/>
        <w:rPr>
          <w:rFonts w:ascii="Times New Roman" w:hAnsi="Times New Roman"/>
          <w:b/>
          <w:lang w:val="sr-Cyrl-CS"/>
        </w:rPr>
      </w:pPr>
    </w:p>
    <w:p w:rsidR="00C24789" w:rsidRDefault="00C24789" w:rsidP="00C24789">
      <w:pPr>
        <w:pStyle w:val="NoSpacing"/>
        <w:jc w:val="both"/>
        <w:rPr>
          <w:rFonts w:ascii="Times New Roman" w:hAnsi="Times New Roman"/>
          <w:b/>
          <w:lang w:val="sr-Cyrl-CS"/>
        </w:rPr>
      </w:pPr>
      <w:r w:rsidRPr="001C445C">
        <w:rPr>
          <w:rFonts w:ascii="Times New Roman" w:hAnsi="Times New Roman"/>
          <w:b/>
          <w:lang w:val="sr-Cyrl-CS"/>
        </w:rPr>
        <w:t xml:space="preserve">3.3.1 </w:t>
      </w:r>
    </w:p>
    <w:p w:rsidR="00C24789" w:rsidRPr="003F06FE" w:rsidRDefault="00C24789" w:rsidP="00C24789">
      <w:pPr>
        <w:pStyle w:val="NoSpacing"/>
        <w:jc w:val="both"/>
        <w:rPr>
          <w:rFonts w:ascii="Times New Roman" w:hAnsi="Times New Roman"/>
          <w:b/>
          <w:lang w:val="sr-Cyrl-CS"/>
        </w:rPr>
      </w:pPr>
      <w:r>
        <w:rPr>
          <w:rFonts w:ascii="Times New Roman" w:hAnsi="Times New Roman"/>
          <w:b/>
          <w:lang w:val="sr-Cyrl-CS"/>
        </w:rPr>
        <w:tab/>
      </w:r>
      <w:r w:rsidRPr="00B421EC">
        <w:rPr>
          <w:rFonts w:ascii="Times New Roman" w:hAnsi="Times New Roman"/>
          <w:lang w:val="sr-Cyrl-CS"/>
        </w:rPr>
        <w:t>1)</w:t>
      </w:r>
      <w:r>
        <w:rPr>
          <w:rFonts w:ascii="Times New Roman" w:hAnsi="Times New Roman"/>
          <w:b/>
          <w:lang w:val="sr-Cyrl-CS"/>
        </w:rPr>
        <w:t xml:space="preserve"> </w:t>
      </w:r>
      <w:r w:rsidRPr="005B2AA9">
        <w:rPr>
          <w:rFonts w:ascii="Times New Roman" w:hAnsi="Times New Roman"/>
          <w:u w:val="single"/>
          <w:lang w:val="sr-Cyrl-CS"/>
        </w:rPr>
        <w:t xml:space="preserve">У погледу </w:t>
      </w:r>
      <w:r>
        <w:rPr>
          <w:rFonts w:ascii="Times New Roman" w:hAnsi="Times New Roman"/>
          <w:u w:val="single"/>
          <w:lang w:val="sr-Cyrl-CS"/>
        </w:rPr>
        <w:t xml:space="preserve">пословног </w:t>
      </w:r>
      <w:r w:rsidRPr="005B2AA9">
        <w:rPr>
          <w:rFonts w:ascii="Times New Roman" w:hAnsi="Times New Roman"/>
          <w:u w:val="single"/>
          <w:lang w:val="sr-Cyrl-CS"/>
        </w:rPr>
        <w:t>капацитета</w:t>
      </w:r>
      <w:r w:rsidRPr="00224921">
        <w:rPr>
          <w:rFonts w:ascii="Times New Roman" w:hAnsi="Times New Roman"/>
          <w:lang w:val="sr-Cyrl-CS"/>
        </w:rPr>
        <w:t xml:space="preserve">: сматра се да понуђач располаже неопходним </w:t>
      </w:r>
      <w:r>
        <w:rPr>
          <w:rFonts w:ascii="Times New Roman" w:hAnsi="Times New Roman"/>
          <w:lang w:val="sr-Cyrl-CS"/>
        </w:rPr>
        <w:t>пословним</w:t>
      </w:r>
      <w:r w:rsidRPr="00224921">
        <w:rPr>
          <w:rFonts w:ascii="Times New Roman" w:hAnsi="Times New Roman"/>
          <w:lang w:val="sr-Cyrl-CS"/>
        </w:rPr>
        <w:t xml:space="preserve"> к</w:t>
      </w:r>
      <w:r>
        <w:rPr>
          <w:rFonts w:ascii="Times New Roman" w:hAnsi="Times New Roman"/>
          <w:lang w:val="sr-Cyrl-CS"/>
        </w:rPr>
        <w:t>апацитетом уколико је у последњих пет обрачунских година (2012, 2013, 2014, 2015. и 2016</w:t>
      </w:r>
      <w:r w:rsidRPr="00224921">
        <w:rPr>
          <w:rFonts w:ascii="Times New Roman" w:hAnsi="Times New Roman"/>
          <w:lang w:val="sr-Cyrl-CS"/>
        </w:rPr>
        <w:t>.)</w:t>
      </w:r>
      <w:r>
        <w:rPr>
          <w:rFonts w:ascii="Times New Roman" w:hAnsi="Times New Roman"/>
          <w:lang w:val="sr-Cyrl-CS"/>
        </w:rPr>
        <w:t xml:space="preserve"> од дана објаве Позива за подношење понуда на Порталу јавних набавки</w:t>
      </w:r>
      <w:r w:rsidRPr="00224921">
        <w:rPr>
          <w:rFonts w:ascii="Times New Roman" w:hAnsi="Times New Roman"/>
          <w:lang w:val="sr-Cyrl-CS"/>
        </w:rPr>
        <w:t xml:space="preserve">, </w:t>
      </w:r>
      <w:r>
        <w:rPr>
          <w:rFonts w:ascii="Times New Roman" w:hAnsi="Times New Roman"/>
          <w:lang w:val="sr-Cyrl-CS"/>
        </w:rPr>
        <w:t>реализовао</w:t>
      </w:r>
      <w:r w:rsidRPr="007B7B14">
        <w:rPr>
          <w:rFonts w:ascii="Times New Roman" w:hAnsi="Times New Roman"/>
          <w:lang w:val="sr-Cyrl-CS"/>
        </w:rPr>
        <w:t xml:space="preserve"> уговор</w:t>
      </w:r>
      <w:r>
        <w:rPr>
          <w:rFonts w:ascii="Times New Roman" w:hAnsi="Times New Roman"/>
          <w:lang w:val="sr-Cyrl-CS"/>
        </w:rPr>
        <w:t>е</w:t>
      </w:r>
      <w:r w:rsidRPr="007B7B14">
        <w:rPr>
          <w:rFonts w:ascii="Times New Roman" w:hAnsi="Times New Roman"/>
          <w:lang w:val="sr-Cyrl-CS"/>
        </w:rPr>
        <w:t xml:space="preserve"> о </w:t>
      </w:r>
      <w:r>
        <w:rPr>
          <w:rFonts w:ascii="Times New Roman" w:hAnsi="Times New Roman"/>
          <w:lang w:val="sr-Cyrl-CS"/>
        </w:rPr>
        <w:t>извођењу</w:t>
      </w:r>
      <w:r w:rsidRPr="007B7B14">
        <w:rPr>
          <w:rFonts w:ascii="Times New Roman" w:hAnsi="Times New Roman"/>
          <w:lang w:val="sr-Cyrl-CS"/>
        </w:rPr>
        <w:t xml:space="preserve"> </w:t>
      </w:r>
      <w:r>
        <w:rPr>
          <w:rFonts w:ascii="Times New Roman" w:hAnsi="Times New Roman"/>
          <w:lang w:val="sr-Cyrl-CS"/>
        </w:rPr>
        <w:t>предметних</w:t>
      </w:r>
      <w:r w:rsidRPr="007B7B14">
        <w:rPr>
          <w:rFonts w:ascii="Times New Roman" w:hAnsi="Times New Roman"/>
          <w:lang w:val="sr-Cyrl-CS"/>
        </w:rPr>
        <w:t xml:space="preserve"> </w:t>
      </w:r>
      <w:r>
        <w:rPr>
          <w:rFonts w:ascii="Times New Roman" w:hAnsi="Times New Roman"/>
          <w:lang w:val="sr-Cyrl-CS"/>
        </w:rPr>
        <w:t>радова</w:t>
      </w:r>
      <w:r w:rsidRPr="007B7B14">
        <w:rPr>
          <w:rFonts w:ascii="Times New Roman" w:hAnsi="Times New Roman"/>
          <w:lang w:val="sr-Cyrl-CS"/>
        </w:rPr>
        <w:t xml:space="preserve"> </w:t>
      </w:r>
      <w:r>
        <w:rPr>
          <w:rFonts w:ascii="Times New Roman" w:hAnsi="Times New Roman"/>
          <w:lang w:val="sr-Cyrl-CS"/>
        </w:rPr>
        <w:t>(изградња, реконструкција, санација улица и путева) у укупној</w:t>
      </w:r>
      <w:r w:rsidRPr="007B7B14">
        <w:rPr>
          <w:rFonts w:ascii="Times New Roman" w:hAnsi="Times New Roman"/>
          <w:lang w:val="sr-Cyrl-CS"/>
        </w:rPr>
        <w:t xml:space="preserve"> вредности не мањој од </w:t>
      </w:r>
      <w:r w:rsidRPr="009E23DF">
        <w:rPr>
          <w:rFonts w:ascii="Times New Roman" w:hAnsi="Times New Roman"/>
          <w:lang w:val="sr-Cyrl-CS"/>
        </w:rPr>
        <w:t>150.000.000</w:t>
      </w:r>
      <w:r w:rsidRPr="007B7B14">
        <w:rPr>
          <w:rFonts w:ascii="Times New Roman" w:hAnsi="Times New Roman"/>
          <w:lang w:val="sr-Cyrl-CS"/>
        </w:rPr>
        <w:t xml:space="preserve"> </w:t>
      </w:r>
      <w:r w:rsidRPr="00BE66BF">
        <w:rPr>
          <w:rFonts w:ascii="Times New Roman" w:hAnsi="Times New Roman"/>
          <w:lang w:val="sr-Cyrl-CS"/>
        </w:rPr>
        <w:t>динара без ПДВ-а.</w:t>
      </w:r>
      <w:r>
        <w:rPr>
          <w:rFonts w:ascii="Times New Roman" w:hAnsi="Times New Roman"/>
          <w:lang w:val="sr-Cyrl-CS"/>
        </w:rPr>
        <w:t xml:space="preserve"> </w:t>
      </w:r>
    </w:p>
    <w:p w:rsidR="00C24789" w:rsidRPr="00BA014A" w:rsidRDefault="00C24789" w:rsidP="00C24789">
      <w:pPr>
        <w:pStyle w:val="NoSpacing"/>
        <w:jc w:val="both"/>
        <w:rPr>
          <w:rFonts w:ascii="Times New Roman" w:hAnsi="Times New Roman"/>
          <w:b/>
        </w:rPr>
      </w:pPr>
      <w:r>
        <w:rPr>
          <w:b/>
          <w:sz w:val="24"/>
          <w:szCs w:val="24"/>
        </w:rPr>
        <w:tab/>
      </w:r>
      <w:r w:rsidRPr="00144A35">
        <w:rPr>
          <w:rFonts w:ascii="Times New Roman" w:hAnsi="Times New Roman"/>
          <w:b/>
        </w:rPr>
        <w:t>Доказ:</w:t>
      </w:r>
      <w:r>
        <w:rPr>
          <w:rFonts w:ascii="Times New Roman" w:hAnsi="Times New Roman"/>
          <w:b/>
        </w:rPr>
        <w:t xml:space="preserve">  </w:t>
      </w:r>
    </w:p>
    <w:p w:rsidR="00C24789" w:rsidRDefault="00C24789" w:rsidP="00C24789">
      <w:pPr>
        <w:pStyle w:val="NoSpacing"/>
        <w:jc w:val="both"/>
        <w:rPr>
          <w:rFonts w:ascii="Times New Roman" w:hAnsi="Times New Roman"/>
        </w:rPr>
      </w:pPr>
      <w:r>
        <w:tab/>
      </w:r>
      <w:r w:rsidRPr="00C56D91">
        <w:rPr>
          <w:rFonts w:ascii="Times New Roman" w:hAnsi="Times New Roman"/>
        </w:rPr>
        <w:t>- Референтна листа корисника са потврдама референтних наручилаца (</w:t>
      </w:r>
      <w:r w:rsidRPr="00231CB0">
        <w:rPr>
          <w:rFonts w:ascii="Times New Roman" w:hAnsi="Times New Roman"/>
        </w:rPr>
        <w:t>образац бр. 6 и бр. 7</w:t>
      </w:r>
      <w:r w:rsidRPr="00C56D91">
        <w:rPr>
          <w:rFonts w:ascii="Times New Roman" w:hAnsi="Times New Roman"/>
        </w:rPr>
        <w:t xml:space="preserve"> из конкурсне документације). </w:t>
      </w:r>
      <w:r>
        <w:rPr>
          <w:rFonts w:ascii="Times New Roman" w:hAnsi="Times New Roman"/>
        </w:rPr>
        <w:t>Уз потврде</w:t>
      </w:r>
      <w:r w:rsidRPr="00C56D91">
        <w:rPr>
          <w:rFonts w:ascii="Times New Roman" w:hAnsi="Times New Roman"/>
        </w:rPr>
        <w:t xml:space="preserve"> </w:t>
      </w:r>
      <w:r>
        <w:rPr>
          <w:rFonts w:ascii="Times New Roman" w:hAnsi="Times New Roman"/>
        </w:rPr>
        <w:t>доставити и фотокопије у</w:t>
      </w:r>
      <w:r w:rsidRPr="00C56D91">
        <w:rPr>
          <w:rFonts w:ascii="Times New Roman" w:hAnsi="Times New Roman"/>
        </w:rPr>
        <w:t>говора на које се потврда односи</w:t>
      </w:r>
      <w:r>
        <w:rPr>
          <w:rFonts w:ascii="Times New Roman" w:hAnsi="Times New Roman"/>
        </w:rPr>
        <w:t xml:space="preserve"> и фотокопије о</w:t>
      </w:r>
      <w:r w:rsidRPr="00C56D91">
        <w:rPr>
          <w:rFonts w:ascii="Times New Roman" w:hAnsi="Times New Roman"/>
        </w:rPr>
        <w:t>кончане ситуације по тим уговорима</w:t>
      </w:r>
      <w:r>
        <w:rPr>
          <w:rFonts w:ascii="Times New Roman" w:hAnsi="Times New Roman"/>
        </w:rPr>
        <w:t>.</w:t>
      </w:r>
    </w:p>
    <w:p w:rsidR="00C24789" w:rsidRDefault="00C24789" w:rsidP="00C24789">
      <w:pPr>
        <w:pStyle w:val="NoSpacing"/>
        <w:jc w:val="both"/>
        <w:rPr>
          <w:rFonts w:ascii="Times New Roman" w:hAnsi="Times New Roman"/>
        </w:rPr>
      </w:pPr>
    </w:p>
    <w:p w:rsidR="00C24789" w:rsidRDefault="00C24789" w:rsidP="00C24789">
      <w:pPr>
        <w:pStyle w:val="NoSpacing"/>
        <w:jc w:val="both"/>
        <w:rPr>
          <w:rFonts w:ascii="Times New Roman" w:hAnsi="Times New Roman"/>
          <w:lang w:val="sr-Cyrl-CS"/>
        </w:rPr>
      </w:pPr>
      <w:r>
        <w:rPr>
          <w:rFonts w:ascii="Times New Roman" w:hAnsi="Times New Roman"/>
        </w:rPr>
        <w:tab/>
        <w:t>2)</w:t>
      </w:r>
      <w:r w:rsidRPr="00B421EC">
        <w:rPr>
          <w:rFonts w:ascii="Times New Roman" w:hAnsi="Times New Roman"/>
          <w:lang w:val="sr-Cyrl-CS"/>
        </w:rPr>
        <w:t xml:space="preserve"> </w:t>
      </w:r>
      <w:r w:rsidRPr="008946F6">
        <w:rPr>
          <w:rFonts w:ascii="Times New Roman" w:hAnsi="Times New Roman"/>
          <w:u w:val="single"/>
          <w:lang w:val="sr-Cyrl-CS"/>
        </w:rPr>
        <w:t>У погледу финансијског капацитета</w:t>
      </w:r>
      <w:r>
        <w:rPr>
          <w:rFonts w:ascii="Times New Roman" w:hAnsi="Times New Roman"/>
          <w:lang w:val="sr-Cyrl-CS"/>
        </w:rPr>
        <w:t xml:space="preserve">: </w:t>
      </w:r>
      <w:r w:rsidRPr="00224921">
        <w:rPr>
          <w:rFonts w:ascii="Times New Roman" w:hAnsi="Times New Roman"/>
          <w:lang w:val="sr-Cyrl-CS"/>
        </w:rPr>
        <w:t xml:space="preserve">сматра се да понуђач располаже неопходним </w:t>
      </w:r>
      <w:r>
        <w:rPr>
          <w:rFonts w:ascii="Times New Roman" w:hAnsi="Times New Roman"/>
          <w:lang w:val="sr-Cyrl-CS"/>
        </w:rPr>
        <w:t>финансијским</w:t>
      </w:r>
      <w:r w:rsidRPr="00224921">
        <w:rPr>
          <w:rFonts w:ascii="Times New Roman" w:hAnsi="Times New Roman"/>
          <w:lang w:val="sr-Cyrl-CS"/>
        </w:rPr>
        <w:t xml:space="preserve"> к</w:t>
      </w:r>
      <w:r>
        <w:rPr>
          <w:rFonts w:ascii="Times New Roman" w:hAnsi="Times New Roman"/>
          <w:lang w:val="sr-Cyrl-CS"/>
        </w:rPr>
        <w:t>апацитетом уколико над понуђачем није покренут поступак стечаја или ликвидације, односно претходни стечајни поступак након објављивања Позива за подношење понуда и уколико понуђач није био неликвидан у последње три године које претходе месецу објављивања Позива за подношење понуда.</w:t>
      </w:r>
    </w:p>
    <w:p w:rsidR="00C24789" w:rsidRDefault="00C24789" w:rsidP="00C24789">
      <w:pPr>
        <w:pStyle w:val="NoSpacing"/>
        <w:jc w:val="both"/>
        <w:rPr>
          <w:rFonts w:ascii="Times New Roman" w:hAnsi="Times New Roman"/>
          <w:b/>
          <w:lang w:val="sr-Cyrl-CS"/>
        </w:rPr>
      </w:pPr>
      <w:r>
        <w:rPr>
          <w:rFonts w:ascii="Times New Roman" w:hAnsi="Times New Roman"/>
          <w:lang w:val="sr-Cyrl-CS"/>
        </w:rPr>
        <w:tab/>
      </w:r>
      <w:r w:rsidRPr="009B3316">
        <w:rPr>
          <w:rFonts w:ascii="Times New Roman" w:hAnsi="Times New Roman"/>
          <w:b/>
          <w:lang w:val="sr-Cyrl-CS"/>
        </w:rPr>
        <w:t>Доказ:</w:t>
      </w:r>
    </w:p>
    <w:p w:rsidR="00C24789" w:rsidRDefault="00C24789" w:rsidP="00C24789">
      <w:pPr>
        <w:pStyle w:val="NoSpacing"/>
        <w:jc w:val="both"/>
        <w:rPr>
          <w:rFonts w:ascii="Times New Roman" w:hAnsi="Times New Roman"/>
          <w:lang w:val="sr-Cyrl-CS"/>
        </w:rPr>
      </w:pPr>
      <w:r>
        <w:rPr>
          <w:rFonts w:ascii="Times New Roman" w:hAnsi="Times New Roman"/>
          <w:b/>
          <w:lang w:val="sr-Cyrl-CS"/>
        </w:rPr>
        <w:tab/>
      </w:r>
      <w:r w:rsidRPr="00A77396">
        <w:rPr>
          <w:rFonts w:ascii="Times New Roman" w:hAnsi="Times New Roman"/>
          <w:lang w:val="sr-Cyrl-CS"/>
        </w:rPr>
        <w:t>- Потврда</w:t>
      </w:r>
      <w:r>
        <w:rPr>
          <w:rFonts w:ascii="Times New Roman" w:hAnsi="Times New Roman"/>
          <w:b/>
          <w:lang w:val="sr-Cyrl-CS"/>
        </w:rPr>
        <w:t xml:space="preserve"> </w:t>
      </w:r>
      <w:r>
        <w:rPr>
          <w:rFonts w:ascii="Times New Roman" w:hAnsi="Times New Roman"/>
          <w:lang w:val="sr-Cyrl-CS"/>
        </w:rPr>
        <w:t>привредног суда у седишту понуђача или Агенције за привредне регистре. (Овај доказ мора бити издат након објављивања</w:t>
      </w:r>
      <w:r w:rsidRPr="0062386C">
        <w:rPr>
          <w:rFonts w:ascii="Times New Roman" w:hAnsi="Times New Roman"/>
          <w:lang w:val="sr-Cyrl-CS"/>
        </w:rPr>
        <w:t xml:space="preserve"> </w:t>
      </w:r>
      <w:r>
        <w:rPr>
          <w:rFonts w:ascii="Times New Roman" w:hAnsi="Times New Roman"/>
          <w:lang w:val="sr-Cyrl-CS"/>
        </w:rPr>
        <w:t>Позива за подношење понуда на Порталу јавних набавки);</w:t>
      </w:r>
    </w:p>
    <w:p w:rsidR="00C24789" w:rsidRDefault="00C24789" w:rsidP="00C24789">
      <w:pPr>
        <w:pStyle w:val="NoSpacing"/>
        <w:spacing w:line="480" w:lineRule="auto"/>
        <w:jc w:val="both"/>
        <w:rPr>
          <w:rFonts w:ascii="Times New Roman" w:hAnsi="Times New Roman"/>
          <w:lang w:val="sr-Cyrl-CS"/>
        </w:rPr>
      </w:pPr>
      <w:r>
        <w:rPr>
          <w:rFonts w:ascii="Times New Roman" w:hAnsi="Times New Roman"/>
          <w:lang w:val="sr-Cyrl-CS"/>
        </w:rPr>
        <w:tab/>
        <w:t>- Потврда о броју дана неликвидности Народне банке Србије;</w:t>
      </w:r>
    </w:p>
    <w:p w:rsidR="00C24789" w:rsidRDefault="00C24789" w:rsidP="00C24789">
      <w:pPr>
        <w:pStyle w:val="NoSpacing"/>
        <w:jc w:val="both"/>
        <w:rPr>
          <w:rFonts w:ascii="Times New Roman" w:hAnsi="Times New Roman"/>
          <w:lang w:val="sr-Cyrl-CS"/>
        </w:rPr>
      </w:pPr>
      <w:r>
        <w:rPr>
          <w:rFonts w:ascii="Times New Roman" w:hAnsi="Times New Roman"/>
        </w:rPr>
        <w:tab/>
        <w:t xml:space="preserve">3) </w:t>
      </w:r>
      <w:r w:rsidRPr="00F9677C">
        <w:rPr>
          <w:rFonts w:ascii="Times New Roman" w:hAnsi="Times New Roman"/>
          <w:u w:val="single"/>
        </w:rPr>
        <w:t>У погледу кадровског капацитета</w:t>
      </w:r>
      <w:r>
        <w:rPr>
          <w:rFonts w:ascii="Times New Roman" w:hAnsi="Times New Roman"/>
        </w:rPr>
        <w:t xml:space="preserve">: </w:t>
      </w:r>
      <w:r w:rsidRPr="00224921">
        <w:rPr>
          <w:rFonts w:ascii="Times New Roman" w:hAnsi="Times New Roman"/>
          <w:lang w:val="sr-Cyrl-CS"/>
        </w:rPr>
        <w:t xml:space="preserve">сматра се да понуђач располаже неопходним </w:t>
      </w:r>
      <w:r>
        <w:rPr>
          <w:rFonts w:ascii="Times New Roman" w:hAnsi="Times New Roman"/>
          <w:lang w:val="sr-Cyrl-CS"/>
        </w:rPr>
        <w:t>кадровским</w:t>
      </w:r>
      <w:r w:rsidRPr="00224921">
        <w:rPr>
          <w:rFonts w:ascii="Times New Roman" w:hAnsi="Times New Roman"/>
          <w:lang w:val="sr-Cyrl-CS"/>
        </w:rPr>
        <w:t xml:space="preserve"> капацитетом уколико</w:t>
      </w:r>
      <w:r>
        <w:rPr>
          <w:rFonts w:ascii="Times New Roman" w:hAnsi="Times New Roman"/>
          <w:lang w:val="sr-Cyrl-CS"/>
        </w:rPr>
        <w:t xml:space="preserve"> за реализацију предметне набавке, за све време важења уговора, располаже са најмање:</w:t>
      </w:r>
    </w:p>
    <w:p w:rsidR="00C24789" w:rsidRDefault="00C24789" w:rsidP="00C24789">
      <w:pPr>
        <w:pStyle w:val="NoSpacing"/>
        <w:jc w:val="both"/>
        <w:rPr>
          <w:rFonts w:ascii="Times New Roman" w:hAnsi="Times New Roman"/>
          <w:lang w:val="sr-Cyrl-CS"/>
        </w:rPr>
      </w:pPr>
    </w:p>
    <w:p w:rsidR="00C24789" w:rsidRDefault="00C24789" w:rsidP="00C24789">
      <w:pPr>
        <w:pStyle w:val="NoSpacing"/>
        <w:jc w:val="both"/>
        <w:rPr>
          <w:rFonts w:ascii="Times New Roman" w:hAnsi="Times New Roman"/>
          <w:lang w:val="sr-Cyrl-CS"/>
        </w:rPr>
      </w:pPr>
      <w:r>
        <w:rPr>
          <w:rFonts w:ascii="Times New Roman" w:hAnsi="Times New Roman"/>
          <w:color w:val="FF0000"/>
          <w:lang w:val="sr-Cyrl-CS"/>
        </w:rPr>
        <w:tab/>
      </w:r>
      <w:r w:rsidRPr="00FB3B1B">
        <w:rPr>
          <w:rFonts w:ascii="Times New Roman" w:hAnsi="Times New Roman"/>
          <w:lang w:val="sr-Cyrl-CS"/>
        </w:rPr>
        <w:t xml:space="preserve">- 8 ангажованих радника обучених и оспособљених за извођење радова на поправци оштећења коловоза и асфалтирању улица и путева; </w:t>
      </w:r>
    </w:p>
    <w:p w:rsidR="00C24789" w:rsidRPr="00FB3B1B" w:rsidRDefault="00C24789" w:rsidP="00C24789">
      <w:pPr>
        <w:pStyle w:val="NoSpacing"/>
        <w:jc w:val="both"/>
        <w:rPr>
          <w:rFonts w:ascii="Times New Roman" w:hAnsi="Times New Roman"/>
          <w:lang w:val="sr-Cyrl-CS"/>
        </w:rPr>
      </w:pPr>
      <w:r>
        <w:rPr>
          <w:rFonts w:ascii="Times New Roman" w:hAnsi="Times New Roman"/>
          <w:lang w:val="sr-Cyrl-CS"/>
        </w:rPr>
        <w:tab/>
        <w:t xml:space="preserve">- 15 </w:t>
      </w:r>
      <w:r w:rsidRPr="00FB3B1B">
        <w:rPr>
          <w:rFonts w:ascii="Times New Roman" w:hAnsi="Times New Roman"/>
          <w:lang w:val="sr-Cyrl-CS"/>
        </w:rPr>
        <w:t>ангажованих радника</w:t>
      </w:r>
      <w:r>
        <w:rPr>
          <w:rFonts w:ascii="Times New Roman" w:hAnsi="Times New Roman"/>
          <w:lang w:val="sr-Cyrl-CS"/>
        </w:rPr>
        <w:t xml:space="preserve"> - возача и руковаоца грађевинским машинама и опремом;</w:t>
      </w:r>
    </w:p>
    <w:p w:rsidR="00C24789" w:rsidRDefault="00C24789" w:rsidP="00C24789">
      <w:pPr>
        <w:pStyle w:val="NoSpacing"/>
        <w:jc w:val="both"/>
        <w:rPr>
          <w:rFonts w:ascii="Times New Roman" w:hAnsi="Times New Roman"/>
          <w:lang w:val="sr-Cyrl-CS"/>
        </w:rPr>
      </w:pPr>
      <w:r>
        <w:rPr>
          <w:rFonts w:ascii="Times New Roman" w:hAnsi="Times New Roman"/>
          <w:color w:val="FF0000"/>
          <w:lang w:val="sr-Cyrl-CS"/>
        </w:rPr>
        <w:tab/>
      </w:r>
      <w:r w:rsidRPr="00E24300">
        <w:rPr>
          <w:rFonts w:ascii="Times New Roman" w:hAnsi="Times New Roman"/>
          <w:lang w:val="sr-Cyrl-CS"/>
        </w:rPr>
        <w:t>- 1 одговорног извођача радова</w:t>
      </w:r>
      <w:r>
        <w:rPr>
          <w:rFonts w:ascii="Times New Roman" w:hAnsi="Times New Roman"/>
          <w:lang w:val="sr-Cyrl-CS"/>
        </w:rPr>
        <w:t xml:space="preserve"> на објектима нискоградње носиоца личне лиценце 412 или 415.</w:t>
      </w:r>
    </w:p>
    <w:p w:rsidR="00C24789" w:rsidRDefault="00C24789" w:rsidP="00C24789">
      <w:pPr>
        <w:pStyle w:val="NoSpacing"/>
        <w:jc w:val="both"/>
        <w:rPr>
          <w:rFonts w:ascii="Times New Roman" w:hAnsi="Times New Roman"/>
          <w:lang w:val="sr-Cyrl-CS"/>
        </w:rPr>
      </w:pPr>
    </w:p>
    <w:p w:rsidR="00C24789" w:rsidRDefault="00C24789" w:rsidP="00C24789">
      <w:pPr>
        <w:pStyle w:val="NoSpacing"/>
        <w:jc w:val="both"/>
        <w:rPr>
          <w:rFonts w:ascii="Times New Roman" w:hAnsi="Times New Roman"/>
          <w:b/>
          <w:lang w:val="sr-Cyrl-CS"/>
        </w:rPr>
      </w:pPr>
      <w:r>
        <w:rPr>
          <w:rFonts w:ascii="Times New Roman" w:hAnsi="Times New Roman"/>
          <w:lang w:val="sr-Cyrl-CS"/>
        </w:rPr>
        <w:tab/>
      </w:r>
      <w:r w:rsidRPr="00FD77ED">
        <w:rPr>
          <w:rFonts w:ascii="Times New Roman" w:hAnsi="Times New Roman"/>
          <w:b/>
          <w:lang w:val="sr-Cyrl-CS"/>
        </w:rPr>
        <w:t>Доказ:</w:t>
      </w:r>
    </w:p>
    <w:p w:rsidR="00C24789" w:rsidRPr="00E24300" w:rsidRDefault="00C24789" w:rsidP="00C24789">
      <w:pPr>
        <w:pStyle w:val="NoSpacing"/>
        <w:jc w:val="both"/>
        <w:rPr>
          <w:rFonts w:ascii="Times New Roman" w:hAnsi="Times New Roman"/>
          <w:lang w:val="sr-Cyrl-CS"/>
        </w:rPr>
      </w:pPr>
      <w:r>
        <w:rPr>
          <w:rFonts w:ascii="Times New Roman" w:hAnsi="Times New Roman"/>
          <w:b/>
          <w:lang w:val="sr-Cyrl-CS"/>
        </w:rPr>
        <w:tab/>
      </w:r>
      <w:r w:rsidRPr="00E24300">
        <w:rPr>
          <w:rFonts w:ascii="Times New Roman" w:hAnsi="Times New Roman"/>
          <w:b/>
          <w:lang w:val="sr-Cyrl-CS"/>
        </w:rPr>
        <w:t xml:space="preserve">- </w:t>
      </w:r>
      <w:r w:rsidRPr="00E24300">
        <w:rPr>
          <w:rFonts w:ascii="Times New Roman" w:hAnsi="Times New Roman"/>
          <w:lang w:val="sr-Cyrl-CS"/>
        </w:rPr>
        <w:t xml:space="preserve">Списак радно ангажованих </w:t>
      </w:r>
      <w:r>
        <w:rPr>
          <w:rFonts w:ascii="Times New Roman" w:hAnsi="Times New Roman"/>
          <w:lang w:val="sr-Cyrl-CS"/>
        </w:rPr>
        <w:t>лица на меморандуму понуђача</w:t>
      </w:r>
      <w:r w:rsidRPr="00E24300">
        <w:rPr>
          <w:rFonts w:ascii="Times New Roman" w:hAnsi="Times New Roman"/>
          <w:lang w:val="sr-Cyrl-CS"/>
        </w:rPr>
        <w:t>;</w:t>
      </w:r>
    </w:p>
    <w:p w:rsidR="00C24789" w:rsidRDefault="00C24789" w:rsidP="00C24789">
      <w:pPr>
        <w:pStyle w:val="NoSpacing"/>
        <w:jc w:val="both"/>
        <w:rPr>
          <w:rFonts w:ascii="Times New Roman" w:hAnsi="Times New Roman"/>
          <w:lang w:val="sr-Cyrl-CS"/>
        </w:rPr>
      </w:pPr>
      <w:r>
        <w:rPr>
          <w:rFonts w:ascii="Times New Roman" w:hAnsi="Times New Roman"/>
          <w:b/>
          <w:lang w:val="sr-Cyrl-CS"/>
        </w:rPr>
        <w:tab/>
        <w:t xml:space="preserve">- </w:t>
      </w:r>
      <w:r>
        <w:rPr>
          <w:rFonts w:ascii="Times New Roman" w:hAnsi="Times New Roman"/>
          <w:lang w:val="sr-Cyrl-CS"/>
        </w:rPr>
        <w:t xml:space="preserve">Фотокопија лиценце за одговорног извођача радова са потврдом о важности лиценце; </w:t>
      </w:r>
    </w:p>
    <w:p w:rsidR="00C24789" w:rsidRDefault="00C24789" w:rsidP="00C24789">
      <w:pPr>
        <w:pStyle w:val="NoSpacing"/>
        <w:jc w:val="both"/>
        <w:rPr>
          <w:rFonts w:ascii="Times New Roman" w:hAnsi="Times New Roman"/>
          <w:lang w:val="sr-Cyrl-CS"/>
        </w:rPr>
      </w:pPr>
      <w:r>
        <w:rPr>
          <w:rFonts w:ascii="Times New Roman" w:hAnsi="Times New Roman"/>
          <w:lang w:val="sr-Cyrl-CS"/>
        </w:rPr>
        <w:tab/>
        <w:t>- Уговор о радном ангажовању у складу са Законом о раду;</w:t>
      </w:r>
    </w:p>
    <w:p w:rsidR="00C24789" w:rsidRPr="00B84283" w:rsidRDefault="00C24789" w:rsidP="00C24789">
      <w:pPr>
        <w:pStyle w:val="NoSpacing"/>
        <w:jc w:val="both"/>
        <w:rPr>
          <w:rFonts w:ascii="Times New Roman" w:hAnsi="Times New Roman"/>
        </w:rPr>
      </w:pPr>
      <w:r>
        <w:rPr>
          <w:rFonts w:ascii="Times New Roman" w:hAnsi="Times New Roman"/>
          <w:lang w:val="sr-Cyrl-CS"/>
        </w:rPr>
        <w:tab/>
      </w:r>
    </w:p>
    <w:p w:rsidR="00C24789" w:rsidRDefault="00C24789" w:rsidP="00C24789">
      <w:pPr>
        <w:pStyle w:val="NoSpacing"/>
        <w:jc w:val="both"/>
        <w:rPr>
          <w:rFonts w:ascii="Times New Roman" w:hAnsi="Times New Roman"/>
          <w:lang w:val="sr-Cyrl-CS"/>
        </w:rPr>
      </w:pPr>
      <w:r>
        <w:rPr>
          <w:rFonts w:ascii="Times New Roman" w:hAnsi="Times New Roman"/>
        </w:rPr>
        <w:tab/>
        <w:t xml:space="preserve">4) </w:t>
      </w:r>
      <w:r w:rsidRPr="00FD77ED">
        <w:rPr>
          <w:rFonts w:ascii="Times New Roman" w:hAnsi="Times New Roman"/>
          <w:u w:val="single"/>
        </w:rPr>
        <w:t>У погледу техничког капацитета</w:t>
      </w:r>
      <w:r>
        <w:rPr>
          <w:rFonts w:ascii="Times New Roman" w:hAnsi="Times New Roman"/>
        </w:rPr>
        <w:t xml:space="preserve">: </w:t>
      </w:r>
      <w:r w:rsidRPr="00224921">
        <w:rPr>
          <w:rFonts w:ascii="Times New Roman" w:hAnsi="Times New Roman"/>
          <w:lang w:val="sr-Cyrl-CS"/>
        </w:rPr>
        <w:t xml:space="preserve">сматра се да понуђач располаже неопходним </w:t>
      </w:r>
      <w:r>
        <w:rPr>
          <w:rFonts w:ascii="Times New Roman" w:hAnsi="Times New Roman"/>
          <w:lang w:val="sr-Cyrl-CS"/>
        </w:rPr>
        <w:t>техничким</w:t>
      </w:r>
      <w:r w:rsidRPr="00224921">
        <w:rPr>
          <w:rFonts w:ascii="Times New Roman" w:hAnsi="Times New Roman"/>
          <w:lang w:val="sr-Cyrl-CS"/>
        </w:rPr>
        <w:t xml:space="preserve"> капацитетом уколико</w:t>
      </w:r>
      <w:r>
        <w:rPr>
          <w:rFonts w:ascii="Times New Roman" w:hAnsi="Times New Roman"/>
          <w:lang w:val="sr-Cyrl-CS"/>
        </w:rPr>
        <w:t xml:space="preserve"> на дан подношења понуде има минимум:</w:t>
      </w:r>
    </w:p>
    <w:p w:rsidR="00C24789" w:rsidRDefault="00C24789" w:rsidP="00C24789">
      <w:pPr>
        <w:pStyle w:val="NoSpacing"/>
        <w:jc w:val="both"/>
        <w:rPr>
          <w:rFonts w:ascii="Times New Roman" w:hAnsi="Times New Roman"/>
          <w:lang w:val="sr-Cyrl-CS"/>
        </w:rPr>
      </w:pPr>
    </w:p>
    <w:p w:rsidR="00C24789" w:rsidRDefault="00C24789" w:rsidP="00C24789">
      <w:pPr>
        <w:pStyle w:val="NoSpacing"/>
        <w:jc w:val="both"/>
        <w:rPr>
          <w:rFonts w:ascii="Times New Roman" w:hAnsi="Times New Roman"/>
        </w:rPr>
      </w:pPr>
      <w:r>
        <w:rPr>
          <w:rFonts w:ascii="Times New Roman" w:hAnsi="Times New Roman"/>
        </w:rPr>
        <w:tab/>
      </w:r>
    </w:p>
    <w:tbl>
      <w:tblPr>
        <w:tblStyle w:val="TableGrid"/>
        <w:tblW w:w="0" w:type="auto"/>
        <w:tblLook w:val="04A0"/>
      </w:tblPr>
      <w:tblGrid>
        <w:gridCol w:w="959"/>
        <w:gridCol w:w="7370"/>
        <w:gridCol w:w="1525"/>
      </w:tblGrid>
      <w:tr w:rsidR="00C24789" w:rsidRPr="00232CA3" w:rsidTr="002A2902">
        <w:tc>
          <w:tcPr>
            <w:tcW w:w="959" w:type="dxa"/>
          </w:tcPr>
          <w:p w:rsidR="00C24789" w:rsidRDefault="00C24789" w:rsidP="002A2902">
            <w:pPr>
              <w:pStyle w:val="NoSpacing"/>
              <w:jc w:val="both"/>
              <w:rPr>
                <w:rFonts w:ascii="Times New Roman" w:hAnsi="Times New Roman"/>
                <w:b/>
              </w:rPr>
            </w:pPr>
            <w:r w:rsidRPr="00232CA3">
              <w:rPr>
                <w:rFonts w:ascii="Times New Roman" w:hAnsi="Times New Roman"/>
                <w:b/>
              </w:rPr>
              <w:t>Р. број</w:t>
            </w:r>
          </w:p>
          <w:p w:rsidR="00C24789" w:rsidRPr="00232CA3" w:rsidRDefault="00C24789" w:rsidP="002A2902">
            <w:pPr>
              <w:pStyle w:val="NoSpacing"/>
              <w:jc w:val="both"/>
              <w:rPr>
                <w:rFonts w:ascii="Times New Roman" w:hAnsi="Times New Roman"/>
                <w:b/>
              </w:rPr>
            </w:pPr>
          </w:p>
        </w:tc>
        <w:tc>
          <w:tcPr>
            <w:tcW w:w="7371" w:type="dxa"/>
          </w:tcPr>
          <w:p w:rsidR="00C24789" w:rsidRPr="00232CA3" w:rsidRDefault="00C24789" w:rsidP="002A2902">
            <w:pPr>
              <w:pStyle w:val="NoSpacing"/>
              <w:jc w:val="both"/>
              <w:rPr>
                <w:rFonts w:ascii="Times New Roman" w:hAnsi="Times New Roman"/>
                <w:b/>
              </w:rPr>
            </w:pPr>
            <w:r w:rsidRPr="00232CA3">
              <w:rPr>
                <w:rFonts w:ascii="Times New Roman" w:hAnsi="Times New Roman"/>
                <w:b/>
              </w:rPr>
              <w:t>Назив и опис</w:t>
            </w:r>
          </w:p>
        </w:tc>
        <w:tc>
          <w:tcPr>
            <w:tcW w:w="1525" w:type="dxa"/>
          </w:tcPr>
          <w:p w:rsidR="00C24789" w:rsidRPr="00232CA3" w:rsidRDefault="00C24789" w:rsidP="002A2902">
            <w:pPr>
              <w:pStyle w:val="NoSpacing"/>
              <w:jc w:val="both"/>
              <w:rPr>
                <w:rFonts w:ascii="Times New Roman" w:hAnsi="Times New Roman"/>
                <w:b/>
              </w:rPr>
            </w:pPr>
            <w:r w:rsidRPr="00232CA3">
              <w:rPr>
                <w:rFonts w:ascii="Times New Roman" w:hAnsi="Times New Roman"/>
                <w:b/>
              </w:rPr>
              <w:t>Количина</w:t>
            </w:r>
          </w:p>
        </w:tc>
      </w:tr>
      <w:tr w:rsidR="00C24789" w:rsidTr="002A2902">
        <w:tc>
          <w:tcPr>
            <w:tcW w:w="959" w:type="dxa"/>
          </w:tcPr>
          <w:p w:rsidR="00C24789" w:rsidRDefault="00C24789" w:rsidP="002A2902">
            <w:pPr>
              <w:pStyle w:val="NoSpacing"/>
              <w:jc w:val="center"/>
              <w:rPr>
                <w:rFonts w:ascii="Times New Roman" w:hAnsi="Times New Roman"/>
              </w:rPr>
            </w:pPr>
            <w:r>
              <w:rPr>
                <w:rFonts w:ascii="Times New Roman" w:hAnsi="Times New Roman"/>
              </w:rPr>
              <w:t>1.</w:t>
            </w:r>
          </w:p>
        </w:tc>
        <w:tc>
          <w:tcPr>
            <w:tcW w:w="7371" w:type="dxa"/>
          </w:tcPr>
          <w:p w:rsidR="00C24789" w:rsidRDefault="00C24789" w:rsidP="002A2902">
            <w:pPr>
              <w:pStyle w:val="NoSpacing"/>
              <w:jc w:val="both"/>
              <w:rPr>
                <w:rFonts w:ascii="Times New Roman" w:hAnsi="Times New Roman"/>
              </w:rPr>
            </w:pPr>
            <w:r>
              <w:rPr>
                <w:rFonts w:ascii="Times New Roman" w:hAnsi="Times New Roman"/>
              </w:rPr>
              <w:t>Финишер (ширина пегле  2,00 - 5,00 m)</w:t>
            </w:r>
          </w:p>
        </w:tc>
        <w:tc>
          <w:tcPr>
            <w:tcW w:w="1525" w:type="dxa"/>
          </w:tcPr>
          <w:p w:rsidR="00C24789" w:rsidRDefault="00C24789" w:rsidP="002A2902">
            <w:pPr>
              <w:pStyle w:val="NoSpacing"/>
              <w:jc w:val="center"/>
              <w:rPr>
                <w:rFonts w:ascii="Times New Roman" w:hAnsi="Times New Roman"/>
              </w:rPr>
            </w:pPr>
            <w:r>
              <w:rPr>
                <w:rFonts w:ascii="Times New Roman" w:hAnsi="Times New Roman"/>
              </w:rPr>
              <w:t>1</w:t>
            </w:r>
          </w:p>
        </w:tc>
      </w:tr>
      <w:tr w:rsidR="00C24789" w:rsidTr="002A2902">
        <w:tc>
          <w:tcPr>
            <w:tcW w:w="959" w:type="dxa"/>
          </w:tcPr>
          <w:p w:rsidR="00C24789" w:rsidRDefault="00C24789" w:rsidP="002A2902">
            <w:pPr>
              <w:pStyle w:val="NoSpacing"/>
              <w:jc w:val="center"/>
              <w:rPr>
                <w:rFonts w:ascii="Times New Roman" w:hAnsi="Times New Roman"/>
              </w:rPr>
            </w:pPr>
            <w:r>
              <w:rPr>
                <w:rFonts w:ascii="Times New Roman" w:hAnsi="Times New Roman"/>
              </w:rPr>
              <w:t>2.</w:t>
            </w:r>
          </w:p>
        </w:tc>
        <w:tc>
          <w:tcPr>
            <w:tcW w:w="7371" w:type="dxa"/>
          </w:tcPr>
          <w:p w:rsidR="00C24789" w:rsidRDefault="00C24789" w:rsidP="002A2902">
            <w:pPr>
              <w:pStyle w:val="NoSpacing"/>
              <w:jc w:val="both"/>
              <w:rPr>
                <w:rFonts w:ascii="Times New Roman" w:hAnsi="Times New Roman"/>
              </w:rPr>
            </w:pPr>
            <w:r>
              <w:rPr>
                <w:rFonts w:ascii="Times New Roman" w:hAnsi="Times New Roman"/>
              </w:rPr>
              <w:t xml:space="preserve">Ровокопач точкаш са потребним додацима (алатима) </w:t>
            </w:r>
          </w:p>
        </w:tc>
        <w:tc>
          <w:tcPr>
            <w:tcW w:w="1525" w:type="dxa"/>
          </w:tcPr>
          <w:p w:rsidR="00C24789" w:rsidRDefault="00C24789" w:rsidP="002A2902">
            <w:pPr>
              <w:pStyle w:val="NoSpacing"/>
              <w:jc w:val="center"/>
              <w:rPr>
                <w:rFonts w:ascii="Times New Roman" w:hAnsi="Times New Roman"/>
              </w:rPr>
            </w:pPr>
            <w:r>
              <w:rPr>
                <w:rFonts w:ascii="Times New Roman" w:hAnsi="Times New Roman"/>
              </w:rPr>
              <w:t>1</w:t>
            </w:r>
          </w:p>
        </w:tc>
      </w:tr>
      <w:tr w:rsidR="00C24789" w:rsidTr="002A2902">
        <w:tc>
          <w:tcPr>
            <w:tcW w:w="959" w:type="dxa"/>
          </w:tcPr>
          <w:p w:rsidR="00C24789" w:rsidRDefault="00C24789" w:rsidP="002A2902">
            <w:pPr>
              <w:pStyle w:val="NoSpacing"/>
              <w:jc w:val="center"/>
              <w:rPr>
                <w:rFonts w:ascii="Times New Roman" w:hAnsi="Times New Roman"/>
              </w:rPr>
            </w:pPr>
            <w:r>
              <w:rPr>
                <w:rFonts w:ascii="Times New Roman" w:hAnsi="Times New Roman"/>
              </w:rPr>
              <w:t>3.</w:t>
            </w:r>
          </w:p>
        </w:tc>
        <w:tc>
          <w:tcPr>
            <w:tcW w:w="7371" w:type="dxa"/>
          </w:tcPr>
          <w:p w:rsidR="00C24789" w:rsidRDefault="00C24789" w:rsidP="002A2902">
            <w:pPr>
              <w:pStyle w:val="NoSpacing"/>
              <w:jc w:val="both"/>
              <w:rPr>
                <w:rFonts w:ascii="Times New Roman" w:hAnsi="Times New Roman"/>
              </w:rPr>
            </w:pPr>
            <w:r>
              <w:rPr>
                <w:rFonts w:ascii="Times New Roman" w:hAnsi="Times New Roman"/>
              </w:rPr>
              <w:t>Компресор са одговарајућим алатима</w:t>
            </w:r>
          </w:p>
        </w:tc>
        <w:tc>
          <w:tcPr>
            <w:tcW w:w="1525" w:type="dxa"/>
          </w:tcPr>
          <w:p w:rsidR="00C24789" w:rsidRDefault="00C24789" w:rsidP="002A2902">
            <w:pPr>
              <w:pStyle w:val="NoSpacing"/>
              <w:jc w:val="center"/>
              <w:rPr>
                <w:rFonts w:ascii="Times New Roman" w:hAnsi="Times New Roman"/>
              </w:rPr>
            </w:pPr>
            <w:r>
              <w:rPr>
                <w:rFonts w:ascii="Times New Roman" w:hAnsi="Times New Roman"/>
              </w:rPr>
              <w:t>1</w:t>
            </w:r>
          </w:p>
        </w:tc>
      </w:tr>
      <w:tr w:rsidR="00C24789" w:rsidTr="002A2902">
        <w:tc>
          <w:tcPr>
            <w:tcW w:w="959" w:type="dxa"/>
          </w:tcPr>
          <w:p w:rsidR="00C24789" w:rsidRDefault="00C24789" w:rsidP="002A2902">
            <w:pPr>
              <w:pStyle w:val="NoSpacing"/>
              <w:jc w:val="center"/>
              <w:rPr>
                <w:rFonts w:ascii="Times New Roman" w:hAnsi="Times New Roman"/>
              </w:rPr>
            </w:pPr>
            <w:r>
              <w:rPr>
                <w:rFonts w:ascii="Times New Roman" w:hAnsi="Times New Roman"/>
              </w:rPr>
              <w:t>4.</w:t>
            </w:r>
          </w:p>
        </w:tc>
        <w:tc>
          <w:tcPr>
            <w:tcW w:w="7371" w:type="dxa"/>
          </w:tcPr>
          <w:p w:rsidR="00C24789" w:rsidRPr="00F570EE" w:rsidRDefault="00C24789" w:rsidP="002A2902">
            <w:pPr>
              <w:pStyle w:val="NoSpacing"/>
              <w:jc w:val="both"/>
              <w:rPr>
                <w:rFonts w:ascii="Times New Roman" w:hAnsi="Times New Roman"/>
              </w:rPr>
            </w:pPr>
            <w:r>
              <w:rPr>
                <w:rFonts w:ascii="Times New Roman" w:hAnsi="Times New Roman"/>
              </w:rPr>
              <w:t>Ваљак глатки и комбиновани тежине ≥ 8 t</w:t>
            </w:r>
          </w:p>
        </w:tc>
        <w:tc>
          <w:tcPr>
            <w:tcW w:w="1525" w:type="dxa"/>
          </w:tcPr>
          <w:p w:rsidR="00C24789" w:rsidRDefault="00C24789" w:rsidP="002A2902">
            <w:pPr>
              <w:pStyle w:val="NoSpacing"/>
              <w:jc w:val="center"/>
              <w:rPr>
                <w:rFonts w:ascii="Times New Roman" w:hAnsi="Times New Roman"/>
              </w:rPr>
            </w:pPr>
            <w:r>
              <w:rPr>
                <w:rFonts w:ascii="Times New Roman" w:hAnsi="Times New Roman"/>
              </w:rPr>
              <w:t>2</w:t>
            </w:r>
          </w:p>
        </w:tc>
      </w:tr>
      <w:tr w:rsidR="00C24789" w:rsidTr="002A2902">
        <w:tc>
          <w:tcPr>
            <w:tcW w:w="959" w:type="dxa"/>
          </w:tcPr>
          <w:p w:rsidR="00C24789" w:rsidRDefault="00C24789" w:rsidP="002A2902">
            <w:pPr>
              <w:pStyle w:val="NoSpacing"/>
              <w:jc w:val="center"/>
              <w:rPr>
                <w:rFonts w:ascii="Times New Roman" w:hAnsi="Times New Roman"/>
              </w:rPr>
            </w:pPr>
            <w:r>
              <w:rPr>
                <w:rFonts w:ascii="Times New Roman" w:hAnsi="Times New Roman"/>
              </w:rPr>
              <w:lastRenderedPageBreak/>
              <w:t>5.</w:t>
            </w:r>
          </w:p>
        </w:tc>
        <w:tc>
          <w:tcPr>
            <w:tcW w:w="7371" w:type="dxa"/>
          </w:tcPr>
          <w:p w:rsidR="00C24789" w:rsidRPr="00F570EE" w:rsidRDefault="00C24789" w:rsidP="002A2902">
            <w:pPr>
              <w:pStyle w:val="NoSpacing"/>
              <w:jc w:val="both"/>
              <w:rPr>
                <w:rFonts w:ascii="Times New Roman" w:hAnsi="Times New Roman"/>
              </w:rPr>
            </w:pPr>
            <w:r>
              <w:rPr>
                <w:rFonts w:ascii="Times New Roman" w:hAnsi="Times New Roman"/>
              </w:rPr>
              <w:t>Камион кипер носивости преко 15 t</w:t>
            </w:r>
          </w:p>
        </w:tc>
        <w:tc>
          <w:tcPr>
            <w:tcW w:w="1525" w:type="dxa"/>
          </w:tcPr>
          <w:p w:rsidR="00C24789" w:rsidRDefault="00C24789" w:rsidP="002A2902">
            <w:pPr>
              <w:pStyle w:val="NoSpacing"/>
              <w:jc w:val="center"/>
              <w:rPr>
                <w:rFonts w:ascii="Times New Roman" w:hAnsi="Times New Roman"/>
              </w:rPr>
            </w:pPr>
            <w:r>
              <w:rPr>
                <w:rFonts w:ascii="Times New Roman" w:hAnsi="Times New Roman"/>
              </w:rPr>
              <w:t>8</w:t>
            </w:r>
          </w:p>
        </w:tc>
      </w:tr>
      <w:tr w:rsidR="00C24789" w:rsidTr="002A2902">
        <w:tc>
          <w:tcPr>
            <w:tcW w:w="959" w:type="dxa"/>
          </w:tcPr>
          <w:p w:rsidR="00C24789" w:rsidRDefault="00C24789" w:rsidP="002A2902">
            <w:pPr>
              <w:pStyle w:val="NoSpacing"/>
              <w:jc w:val="center"/>
              <w:rPr>
                <w:rFonts w:ascii="Times New Roman" w:hAnsi="Times New Roman"/>
              </w:rPr>
            </w:pPr>
          </w:p>
          <w:p w:rsidR="00C24789" w:rsidRDefault="00C24789" w:rsidP="002A2902">
            <w:pPr>
              <w:pStyle w:val="NoSpacing"/>
              <w:jc w:val="center"/>
              <w:rPr>
                <w:rFonts w:ascii="Times New Roman" w:hAnsi="Times New Roman"/>
              </w:rPr>
            </w:pPr>
            <w:r>
              <w:rPr>
                <w:rFonts w:ascii="Times New Roman" w:hAnsi="Times New Roman"/>
              </w:rPr>
              <w:t>6.</w:t>
            </w:r>
          </w:p>
        </w:tc>
        <w:tc>
          <w:tcPr>
            <w:tcW w:w="7371" w:type="dxa"/>
          </w:tcPr>
          <w:p w:rsidR="00C24789" w:rsidRPr="00F570EE" w:rsidRDefault="00C24789" w:rsidP="002A2902">
            <w:pPr>
              <w:pStyle w:val="NoSpacing"/>
              <w:jc w:val="both"/>
              <w:rPr>
                <w:rFonts w:ascii="Times New Roman" w:hAnsi="Times New Roman"/>
              </w:rPr>
            </w:pPr>
            <w:r>
              <w:rPr>
                <w:rFonts w:ascii="Times New Roman" w:hAnsi="Times New Roman"/>
              </w:rPr>
              <w:t>Постројење за производњу асфалтне масе - Асфалтна база, капацитет ≥ 80 t/h</w:t>
            </w:r>
          </w:p>
        </w:tc>
        <w:tc>
          <w:tcPr>
            <w:tcW w:w="1525" w:type="dxa"/>
          </w:tcPr>
          <w:p w:rsidR="00C24789" w:rsidRDefault="00C24789" w:rsidP="002A2902">
            <w:pPr>
              <w:pStyle w:val="NoSpacing"/>
              <w:jc w:val="center"/>
              <w:rPr>
                <w:rFonts w:ascii="Times New Roman" w:hAnsi="Times New Roman"/>
              </w:rPr>
            </w:pPr>
          </w:p>
          <w:p w:rsidR="00C24789" w:rsidRPr="0009714E" w:rsidRDefault="00C24789" w:rsidP="002A2902">
            <w:pPr>
              <w:pStyle w:val="NoSpacing"/>
              <w:jc w:val="center"/>
              <w:rPr>
                <w:rFonts w:ascii="Times New Roman" w:hAnsi="Times New Roman"/>
              </w:rPr>
            </w:pPr>
            <w:r>
              <w:rPr>
                <w:rFonts w:ascii="Times New Roman" w:hAnsi="Times New Roman"/>
              </w:rPr>
              <w:t>1</w:t>
            </w:r>
          </w:p>
        </w:tc>
      </w:tr>
      <w:tr w:rsidR="00C24789" w:rsidTr="002A2902">
        <w:tc>
          <w:tcPr>
            <w:tcW w:w="959" w:type="dxa"/>
          </w:tcPr>
          <w:p w:rsidR="00C24789" w:rsidRDefault="00C24789" w:rsidP="002A2902">
            <w:pPr>
              <w:pStyle w:val="NoSpacing"/>
              <w:jc w:val="center"/>
              <w:rPr>
                <w:rFonts w:ascii="Times New Roman" w:hAnsi="Times New Roman"/>
              </w:rPr>
            </w:pPr>
            <w:r>
              <w:rPr>
                <w:rFonts w:ascii="Times New Roman" w:hAnsi="Times New Roman"/>
              </w:rPr>
              <w:t>7.</w:t>
            </w:r>
          </w:p>
        </w:tc>
        <w:tc>
          <w:tcPr>
            <w:tcW w:w="7371" w:type="dxa"/>
          </w:tcPr>
          <w:p w:rsidR="00C24789" w:rsidRDefault="00C24789" w:rsidP="002A2902">
            <w:pPr>
              <w:pStyle w:val="NoSpacing"/>
              <w:jc w:val="both"/>
              <w:rPr>
                <w:rFonts w:ascii="Times New Roman" w:hAnsi="Times New Roman"/>
              </w:rPr>
            </w:pPr>
            <w:r>
              <w:rPr>
                <w:rFonts w:ascii="Times New Roman" w:hAnsi="Times New Roman"/>
              </w:rPr>
              <w:t>Ауто цистерна за квашење</w:t>
            </w:r>
          </w:p>
        </w:tc>
        <w:tc>
          <w:tcPr>
            <w:tcW w:w="1525" w:type="dxa"/>
          </w:tcPr>
          <w:p w:rsidR="00C24789" w:rsidRDefault="00C24789" w:rsidP="002A2902">
            <w:pPr>
              <w:pStyle w:val="NoSpacing"/>
              <w:jc w:val="center"/>
              <w:rPr>
                <w:rFonts w:ascii="Times New Roman" w:hAnsi="Times New Roman"/>
              </w:rPr>
            </w:pPr>
            <w:r>
              <w:rPr>
                <w:rFonts w:ascii="Times New Roman" w:hAnsi="Times New Roman"/>
              </w:rPr>
              <w:t>1</w:t>
            </w:r>
          </w:p>
        </w:tc>
      </w:tr>
      <w:tr w:rsidR="00C24789" w:rsidTr="002A2902">
        <w:tc>
          <w:tcPr>
            <w:tcW w:w="959" w:type="dxa"/>
          </w:tcPr>
          <w:p w:rsidR="00C24789" w:rsidRDefault="00C24789" w:rsidP="002A2902">
            <w:pPr>
              <w:pStyle w:val="NoSpacing"/>
              <w:jc w:val="center"/>
              <w:rPr>
                <w:rFonts w:ascii="Times New Roman" w:hAnsi="Times New Roman"/>
              </w:rPr>
            </w:pPr>
            <w:r>
              <w:rPr>
                <w:rFonts w:ascii="Times New Roman" w:hAnsi="Times New Roman"/>
              </w:rPr>
              <w:t>8.</w:t>
            </w:r>
          </w:p>
        </w:tc>
        <w:tc>
          <w:tcPr>
            <w:tcW w:w="7371" w:type="dxa"/>
          </w:tcPr>
          <w:p w:rsidR="00C24789" w:rsidRDefault="00C24789" w:rsidP="002A2902">
            <w:pPr>
              <w:pStyle w:val="NoSpacing"/>
              <w:jc w:val="both"/>
              <w:rPr>
                <w:rFonts w:ascii="Times New Roman" w:hAnsi="Times New Roman"/>
              </w:rPr>
            </w:pPr>
            <w:r>
              <w:rPr>
                <w:rFonts w:ascii="Times New Roman" w:hAnsi="Times New Roman"/>
              </w:rPr>
              <w:t>Самоходни или вучени дистрибутер (машина за прскање емулзије)</w:t>
            </w:r>
          </w:p>
        </w:tc>
        <w:tc>
          <w:tcPr>
            <w:tcW w:w="1525" w:type="dxa"/>
          </w:tcPr>
          <w:p w:rsidR="00C24789" w:rsidRDefault="00C24789" w:rsidP="002A2902">
            <w:pPr>
              <w:pStyle w:val="NoSpacing"/>
              <w:jc w:val="center"/>
              <w:rPr>
                <w:rFonts w:ascii="Times New Roman" w:hAnsi="Times New Roman"/>
              </w:rPr>
            </w:pPr>
            <w:r>
              <w:rPr>
                <w:rFonts w:ascii="Times New Roman" w:hAnsi="Times New Roman"/>
              </w:rPr>
              <w:t>1</w:t>
            </w:r>
          </w:p>
        </w:tc>
      </w:tr>
      <w:tr w:rsidR="00C24789" w:rsidTr="002A2902">
        <w:tc>
          <w:tcPr>
            <w:tcW w:w="959" w:type="dxa"/>
          </w:tcPr>
          <w:p w:rsidR="00C24789" w:rsidRDefault="00C24789" w:rsidP="002A2902">
            <w:pPr>
              <w:pStyle w:val="NoSpacing"/>
              <w:jc w:val="center"/>
              <w:rPr>
                <w:rFonts w:ascii="Times New Roman" w:hAnsi="Times New Roman"/>
              </w:rPr>
            </w:pPr>
            <w:r>
              <w:rPr>
                <w:rFonts w:ascii="Times New Roman" w:hAnsi="Times New Roman"/>
              </w:rPr>
              <w:t>9.</w:t>
            </w:r>
          </w:p>
        </w:tc>
        <w:tc>
          <w:tcPr>
            <w:tcW w:w="7371" w:type="dxa"/>
          </w:tcPr>
          <w:p w:rsidR="00C24789" w:rsidRDefault="00C24789" w:rsidP="002A2902">
            <w:pPr>
              <w:pStyle w:val="NoSpacing"/>
              <w:jc w:val="both"/>
              <w:rPr>
                <w:rFonts w:ascii="Times New Roman" w:hAnsi="Times New Roman"/>
              </w:rPr>
            </w:pPr>
            <w:r>
              <w:rPr>
                <w:rFonts w:ascii="Times New Roman" w:hAnsi="Times New Roman"/>
              </w:rPr>
              <w:t>Грејдер</w:t>
            </w:r>
          </w:p>
        </w:tc>
        <w:tc>
          <w:tcPr>
            <w:tcW w:w="1525" w:type="dxa"/>
          </w:tcPr>
          <w:p w:rsidR="00C24789" w:rsidRDefault="00C24789" w:rsidP="002A2902">
            <w:pPr>
              <w:pStyle w:val="NoSpacing"/>
              <w:jc w:val="center"/>
              <w:rPr>
                <w:rFonts w:ascii="Times New Roman" w:hAnsi="Times New Roman"/>
              </w:rPr>
            </w:pPr>
            <w:r>
              <w:rPr>
                <w:rFonts w:ascii="Times New Roman" w:hAnsi="Times New Roman"/>
              </w:rPr>
              <w:t>1</w:t>
            </w:r>
          </w:p>
        </w:tc>
      </w:tr>
      <w:tr w:rsidR="00C24789" w:rsidTr="002A2902">
        <w:tc>
          <w:tcPr>
            <w:tcW w:w="959" w:type="dxa"/>
          </w:tcPr>
          <w:p w:rsidR="00C24789" w:rsidRDefault="00C24789" w:rsidP="002A2902">
            <w:pPr>
              <w:pStyle w:val="NoSpacing"/>
              <w:jc w:val="center"/>
              <w:rPr>
                <w:rFonts w:ascii="Times New Roman" w:hAnsi="Times New Roman"/>
              </w:rPr>
            </w:pPr>
            <w:r>
              <w:rPr>
                <w:rFonts w:ascii="Times New Roman" w:hAnsi="Times New Roman"/>
              </w:rPr>
              <w:t>10.</w:t>
            </w:r>
          </w:p>
        </w:tc>
        <w:tc>
          <w:tcPr>
            <w:tcW w:w="7371" w:type="dxa"/>
          </w:tcPr>
          <w:p w:rsidR="00C24789" w:rsidRDefault="00C24789" w:rsidP="002A2902">
            <w:pPr>
              <w:pStyle w:val="NoSpacing"/>
              <w:jc w:val="both"/>
              <w:rPr>
                <w:rFonts w:ascii="Times New Roman" w:hAnsi="Times New Roman"/>
              </w:rPr>
            </w:pPr>
            <w:r>
              <w:rPr>
                <w:rFonts w:ascii="Times New Roman" w:hAnsi="Times New Roman"/>
              </w:rPr>
              <w:t>Булдозер</w:t>
            </w:r>
          </w:p>
        </w:tc>
        <w:tc>
          <w:tcPr>
            <w:tcW w:w="1525" w:type="dxa"/>
          </w:tcPr>
          <w:p w:rsidR="00C24789" w:rsidRDefault="00C24789" w:rsidP="002A2902">
            <w:pPr>
              <w:pStyle w:val="NoSpacing"/>
              <w:jc w:val="center"/>
              <w:rPr>
                <w:rFonts w:ascii="Times New Roman" w:hAnsi="Times New Roman"/>
              </w:rPr>
            </w:pPr>
            <w:r>
              <w:rPr>
                <w:rFonts w:ascii="Times New Roman" w:hAnsi="Times New Roman"/>
              </w:rPr>
              <w:t>1</w:t>
            </w:r>
          </w:p>
        </w:tc>
      </w:tr>
      <w:tr w:rsidR="00C24789" w:rsidTr="002A2902">
        <w:tc>
          <w:tcPr>
            <w:tcW w:w="959" w:type="dxa"/>
          </w:tcPr>
          <w:p w:rsidR="00C24789" w:rsidRPr="00B421EC" w:rsidRDefault="00C24789" w:rsidP="002A2902">
            <w:pPr>
              <w:pStyle w:val="NoSpacing"/>
              <w:jc w:val="center"/>
              <w:rPr>
                <w:rFonts w:ascii="Times New Roman" w:hAnsi="Times New Roman"/>
              </w:rPr>
            </w:pPr>
            <w:r>
              <w:rPr>
                <w:rFonts w:ascii="Times New Roman" w:hAnsi="Times New Roman"/>
              </w:rPr>
              <w:t>11.</w:t>
            </w:r>
          </w:p>
        </w:tc>
        <w:tc>
          <w:tcPr>
            <w:tcW w:w="7371" w:type="dxa"/>
          </w:tcPr>
          <w:p w:rsidR="00C24789" w:rsidRDefault="00C24789" w:rsidP="002A2902">
            <w:pPr>
              <w:pStyle w:val="NoSpacing"/>
              <w:jc w:val="both"/>
              <w:rPr>
                <w:rFonts w:ascii="Times New Roman" w:hAnsi="Times New Roman"/>
              </w:rPr>
            </w:pPr>
            <w:r>
              <w:rPr>
                <w:rFonts w:ascii="Times New Roman" w:hAnsi="Times New Roman"/>
              </w:rPr>
              <w:t>Вирген (фрезер)</w:t>
            </w:r>
          </w:p>
        </w:tc>
        <w:tc>
          <w:tcPr>
            <w:tcW w:w="1525" w:type="dxa"/>
          </w:tcPr>
          <w:p w:rsidR="00C24789" w:rsidRPr="00B421EC" w:rsidRDefault="00C24789" w:rsidP="002A2902">
            <w:pPr>
              <w:pStyle w:val="NoSpacing"/>
              <w:jc w:val="center"/>
              <w:rPr>
                <w:rFonts w:ascii="Times New Roman" w:hAnsi="Times New Roman"/>
              </w:rPr>
            </w:pPr>
            <w:r>
              <w:rPr>
                <w:rFonts w:ascii="Times New Roman" w:hAnsi="Times New Roman"/>
              </w:rPr>
              <w:t>1</w:t>
            </w:r>
          </w:p>
        </w:tc>
      </w:tr>
    </w:tbl>
    <w:p w:rsidR="00C24789" w:rsidRPr="00F570EE" w:rsidRDefault="00C24789" w:rsidP="00C24789">
      <w:pPr>
        <w:pStyle w:val="NoSpacing"/>
        <w:jc w:val="both"/>
        <w:rPr>
          <w:rFonts w:ascii="Times New Roman" w:hAnsi="Times New Roman"/>
        </w:rPr>
      </w:pPr>
      <w:r>
        <w:rPr>
          <w:rFonts w:ascii="Times New Roman" w:hAnsi="Times New Roman"/>
        </w:rPr>
        <w:tab/>
      </w:r>
    </w:p>
    <w:p w:rsidR="00C24789" w:rsidRPr="00C742C7" w:rsidRDefault="00C24789" w:rsidP="00C24789">
      <w:pPr>
        <w:pStyle w:val="NoSpacing"/>
        <w:jc w:val="both"/>
        <w:rPr>
          <w:rFonts w:ascii="Times New Roman" w:hAnsi="Times New Roman"/>
          <w:b/>
          <w:lang w:val="sr-Cyrl-CS"/>
        </w:rPr>
      </w:pPr>
      <w:r>
        <w:rPr>
          <w:rFonts w:ascii="Times New Roman" w:hAnsi="Times New Roman"/>
          <w:lang w:val="sr-Cyrl-CS"/>
        </w:rPr>
        <w:tab/>
      </w:r>
      <w:r w:rsidRPr="00C742C7">
        <w:rPr>
          <w:rFonts w:ascii="Times New Roman" w:hAnsi="Times New Roman"/>
          <w:b/>
          <w:lang w:val="sr-Cyrl-CS"/>
        </w:rPr>
        <w:t>Доказ:</w:t>
      </w:r>
    </w:p>
    <w:p w:rsidR="00C24789" w:rsidRDefault="00C24789" w:rsidP="00C24789">
      <w:pPr>
        <w:pStyle w:val="NoSpacing"/>
        <w:jc w:val="both"/>
        <w:rPr>
          <w:rFonts w:ascii="Times New Roman" w:hAnsi="Times New Roman"/>
          <w:lang w:val="sr-Cyrl-CS"/>
        </w:rPr>
      </w:pPr>
      <w:r>
        <w:rPr>
          <w:rFonts w:ascii="Times New Roman" w:hAnsi="Times New Roman"/>
          <w:lang w:val="sr-Cyrl-CS"/>
        </w:rPr>
        <w:tab/>
        <w:t>- очитана важећа саобраћајна дозвола (за возила и машине које подлежу обавезној регистрацији у складу са Правилником о регистрацији моторних и прикључних возила ("Сл. гласник РС", бр. 69/10, 101/10, 53/11, 22/12, 121/12, 42/14, 108/14, 65/15, 95/15 и 71/17). Ако очитана саобраћајна дозвола није издата на име понуђача као власника, доставити и доказ о правном основу коришћења возила / машине (фотокопија уговора о купопродаји, закупу, лизингу, и др.);</w:t>
      </w:r>
    </w:p>
    <w:p w:rsidR="00C24789" w:rsidRDefault="00C24789" w:rsidP="00C24789">
      <w:pPr>
        <w:pStyle w:val="NoSpacing"/>
        <w:jc w:val="both"/>
        <w:rPr>
          <w:rFonts w:ascii="Times New Roman" w:hAnsi="Times New Roman"/>
          <w:lang w:val="sr-Cyrl-CS"/>
        </w:rPr>
      </w:pPr>
      <w:r>
        <w:rPr>
          <w:rFonts w:ascii="Times New Roman" w:hAnsi="Times New Roman"/>
          <w:lang w:val="sr-Cyrl-CS"/>
        </w:rPr>
        <w:tab/>
        <w:t>- оверена пописна листа на дан 31.12.2016. године за опрему набављену у претходној години, односно други релевантан доказ за опрему набаљену у текућој години (фотокопија рачуна и отпремнице, уговора о закупу, лизингу и др.).</w:t>
      </w:r>
    </w:p>
    <w:p w:rsidR="00C24789" w:rsidRDefault="00C24789" w:rsidP="00C24789">
      <w:pPr>
        <w:pStyle w:val="NoSpacing"/>
        <w:jc w:val="both"/>
        <w:rPr>
          <w:rFonts w:ascii="Times New Roman" w:hAnsi="Times New Roman"/>
          <w:lang w:val="sr-Cyrl-CS"/>
        </w:rPr>
      </w:pPr>
    </w:p>
    <w:p w:rsidR="00C24789" w:rsidRDefault="00C24789" w:rsidP="00C24789">
      <w:pPr>
        <w:pStyle w:val="NoSpacing"/>
        <w:jc w:val="both"/>
        <w:rPr>
          <w:rFonts w:ascii="Times New Roman" w:hAnsi="Times New Roman"/>
        </w:rPr>
      </w:pPr>
      <w:r w:rsidRPr="00B421EC">
        <w:rPr>
          <w:rFonts w:ascii="Times New Roman" w:hAnsi="Times New Roman"/>
          <w:b/>
          <w:lang w:val="sr-Cyrl-CS"/>
        </w:rPr>
        <w:t>3.3.2</w:t>
      </w:r>
      <w:r w:rsidRPr="00B421EC">
        <w:rPr>
          <w:rFonts w:ascii="Times New Roman" w:hAnsi="Times New Roman"/>
        </w:rPr>
        <w:t xml:space="preserve"> </w:t>
      </w:r>
      <w:r>
        <w:rPr>
          <w:rFonts w:ascii="Times New Roman" w:hAnsi="Times New Roman"/>
        </w:rPr>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D9032E">
        <w:rPr>
          <w:rFonts w:ascii="Times New Roman" w:hAnsi="Times New Roman"/>
        </w:rPr>
        <w:t>интернет страницу на којој су</w:t>
      </w:r>
      <w:r>
        <w:rPr>
          <w:rFonts w:ascii="Times New Roman" w:hAnsi="Times New Roman"/>
        </w:rPr>
        <w:t xml:space="preserve"> тражени подаци јавно доступни.</w:t>
      </w:r>
    </w:p>
    <w:p w:rsidR="002A2902" w:rsidRPr="002A2902" w:rsidRDefault="002A2902" w:rsidP="00C24789">
      <w:pPr>
        <w:pStyle w:val="NoSpacing"/>
        <w:jc w:val="both"/>
        <w:rPr>
          <w:rFonts w:ascii="Times New Roman" w:hAnsi="Times New Roman"/>
          <w:b/>
        </w:rPr>
      </w:pPr>
    </w:p>
    <w:p w:rsidR="00C24789" w:rsidRDefault="00C24789" w:rsidP="00C24789">
      <w:pPr>
        <w:pStyle w:val="NoSpacing"/>
        <w:jc w:val="both"/>
        <w:rPr>
          <w:rFonts w:ascii="Times New Roman" w:hAnsi="Times New Roman"/>
          <w:lang w:val="sr-Cyrl-CS"/>
        </w:rPr>
      </w:pPr>
      <w:r>
        <w:rPr>
          <w:rFonts w:ascii="Times New Roman" w:hAnsi="Times New Roman"/>
          <w:lang w:val="sr-Cyrl-CS"/>
        </w:rPr>
        <w:t xml:space="preserve"> </w:t>
      </w: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Default="004F3CEC" w:rsidP="00C24789">
      <w:pPr>
        <w:pStyle w:val="NoSpacing"/>
        <w:jc w:val="both"/>
        <w:rPr>
          <w:rFonts w:ascii="Times New Roman" w:hAnsi="Times New Roman"/>
          <w:lang w:val="sr-Cyrl-CS"/>
        </w:rPr>
      </w:pPr>
    </w:p>
    <w:p w:rsidR="004F3CEC" w:rsidRPr="0070766C" w:rsidRDefault="004F3CEC" w:rsidP="00C24789">
      <w:pPr>
        <w:pStyle w:val="NoSpacing"/>
        <w:jc w:val="both"/>
        <w:rPr>
          <w:rFonts w:ascii="Times New Roman" w:hAnsi="Times New Roman"/>
          <w:lang w:val="sr-Cyrl-CS"/>
        </w:rPr>
      </w:pPr>
    </w:p>
    <w:p w:rsidR="00C24789" w:rsidRPr="0070766C" w:rsidRDefault="00C24789" w:rsidP="00C24789">
      <w:pPr>
        <w:pStyle w:val="NoSpacing"/>
        <w:jc w:val="both"/>
      </w:pPr>
    </w:p>
    <w:p w:rsidR="002537FD" w:rsidRDefault="002537FD" w:rsidP="00C24789">
      <w:pPr>
        <w:jc w:val="center"/>
        <w:rPr>
          <w:rFonts w:ascii="Times New Roman" w:hAnsi="Times New Roman"/>
          <w:u w:val="single"/>
        </w:rPr>
      </w:pPr>
    </w:p>
    <w:p w:rsidR="00C24789" w:rsidRPr="00B421EC" w:rsidRDefault="00C24789" w:rsidP="00C24789">
      <w:pPr>
        <w:jc w:val="center"/>
        <w:rPr>
          <w:rFonts w:ascii="Times New Roman" w:hAnsi="Times New Roman"/>
          <w:u w:val="single"/>
        </w:rPr>
      </w:pPr>
      <w:r w:rsidRPr="009C63D5">
        <w:rPr>
          <w:rFonts w:ascii="Times New Roman" w:hAnsi="Times New Roman"/>
          <w:u w:val="single"/>
        </w:rPr>
        <w:t xml:space="preserve">Прилог број </w:t>
      </w:r>
      <w:r>
        <w:rPr>
          <w:rFonts w:ascii="Times New Roman" w:hAnsi="Times New Roman"/>
          <w:u w:val="single"/>
        </w:rPr>
        <w:t>2</w:t>
      </w:r>
    </w:p>
    <w:p w:rsidR="00C24789" w:rsidRDefault="00C24789" w:rsidP="00C24789">
      <w:pPr>
        <w:jc w:val="center"/>
      </w:pPr>
    </w:p>
    <w:p w:rsidR="00C24789" w:rsidRDefault="00C24789" w:rsidP="00C24789">
      <w:r>
        <w:rPr>
          <w:rFonts w:ascii="Times New Roman" w:hAnsi="Times New Roman"/>
          <w:b/>
          <w:lang w:val="sr-Latn-CS"/>
        </w:rPr>
        <w:t>ПОДАЦИ ИЗ ПОНУДЕ</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4961"/>
      </w:tblGrid>
      <w:tr w:rsidR="00C24789" w:rsidRPr="004F3CEC" w:rsidTr="004F3CEC">
        <w:trPr>
          <w:trHeight w:val="629"/>
        </w:trPr>
        <w:tc>
          <w:tcPr>
            <w:tcW w:w="533" w:type="dxa"/>
            <w:tcBorders>
              <w:top w:val="single" w:sz="4" w:space="0" w:color="000000"/>
              <w:left w:val="single" w:sz="4" w:space="0" w:color="000000"/>
              <w:bottom w:val="single" w:sz="4" w:space="0" w:color="000000"/>
              <w:right w:val="single" w:sz="4" w:space="0" w:color="000000"/>
            </w:tcBorders>
            <w:hideMark/>
          </w:tcPr>
          <w:p w:rsidR="004F3CEC" w:rsidRPr="004F3CEC" w:rsidRDefault="004F3CEC"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r w:rsidRPr="004F3CEC">
              <w:rPr>
                <w:rFonts w:ascii="Times New Roman" w:hAnsi="Times New Roman"/>
                <w:sz w:val="20"/>
                <w:szCs w:val="20"/>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r w:rsidRPr="004F3CEC">
              <w:rPr>
                <w:rFonts w:ascii="Times New Roman" w:hAnsi="Times New Roman"/>
                <w:sz w:val="20"/>
                <w:szCs w:val="20"/>
                <w:lang w:val="sr-Cyrl-CS"/>
              </w:rPr>
              <w:t xml:space="preserve">Укупна понуђена цена </w:t>
            </w:r>
          </w:p>
        </w:tc>
        <w:tc>
          <w:tcPr>
            <w:tcW w:w="4961" w:type="dxa"/>
            <w:tcBorders>
              <w:top w:val="single" w:sz="4" w:space="0" w:color="000000"/>
              <w:left w:val="single" w:sz="4" w:space="0" w:color="000000"/>
              <w:bottom w:val="single" w:sz="4" w:space="0" w:color="000000"/>
              <w:right w:val="single" w:sz="4" w:space="0" w:color="000000"/>
            </w:tcBorders>
          </w:tcPr>
          <w:p w:rsidR="00C24789" w:rsidRPr="004F3CEC" w:rsidRDefault="00C24789" w:rsidP="004F3CEC">
            <w:pPr>
              <w:pStyle w:val="NoSpacing"/>
              <w:rPr>
                <w:rFonts w:ascii="Times New Roman" w:hAnsi="Times New Roman"/>
                <w:sz w:val="20"/>
                <w:szCs w:val="20"/>
              </w:rPr>
            </w:pPr>
            <w:r w:rsidRPr="004F3CEC">
              <w:rPr>
                <w:rFonts w:ascii="Times New Roman" w:hAnsi="Times New Roman"/>
                <w:sz w:val="20"/>
                <w:szCs w:val="20"/>
              </w:rPr>
              <w:t xml:space="preserve">  </w:t>
            </w:r>
          </w:p>
          <w:p w:rsidR="00C24789" w:rsidRPr="004F3CEC" w:rsidRDefault="00C24789" w:rsidP="004F3CEC">
            <w:pPr>
              <w:pStyle w:val="NoSpacing"/>
              <w:rPr>
                <w:rFonts w:ascii="Times New Roman" w:hAnsi="Times New Roman"/>
                <w:sz w:val="20"/>
                <w:szCs w:val="20"/>
              </w:rPr>
            </w:pPr>
            <w:r w:rsidRPr="004F3CEC">
              <w:rPr>
                <w:rFonts w:ascii="Times New Roman" w:hAnsi="Times New Roman"/>
                <w:sz w:val="20"/>
                <w:szCs w:val="20"/>
              </w:rPr>
              <w:t xml:space="preserve">  </w:t>
            </w:r>
            <w:r w:rsidRPr="004F3CEC">
              <w:rPr>
                <w:rFonts w:ascii="Times New Roman" w:hAnsi="Times New Roman"/>
                <w:sz w:val="20"/>
                <w:szCs w:val="20"/>
                <w:lang w:val="sr-Latn-CS"/>
              </w:rPr>
              <w:t>__</w:t>
            </w:r>
            <w:r w:rsidRPr="004F3CEC">
              <w:rPr>
                <w:rFonts w:ascii="Times New Roman" w:hAnsi="Times New Roman"/>
                <w:sz w:val="20"/>
                <w:szCs w:val="20"/>
              </w:rPr>
              <w:t>_</w:t>
            </w:r>
            <w:r w:rsidRPr="004F3CEC">
              <w:rPr>
                <w:rFonts w:ascii="Times New Roman" w:hAnsi="Times New Roman"/>
                <w:sz w:val="20"/>
                <w:szCs w:val="20"/>
                <w:lang w:val="sr-Latn-CS"/>
              </w:rPr>
              <w:t>_________________  динара</w:t>
            </w:r>
            <w:r w:rsidRPr="004F3CEC">
              <w:rPr>
                <w:rFonts w:ascii="Times New Roman" w:hAnsi="Times New Roman"/>
                <w:sz w:val="20"/>
                <w:szCs w:val="20"/>
                <w:lang w:val="sr-Cyrl-CS"/>
              </w:rPr>
              <w:t xml:space="preserve"> без ПДВ-а </w:t>
            </w:r>
          </w:p>
        </w:tc>
      </w:tr>
      <w:tr w:rsidR="00C24789" w:rsidRPr="004F3CEC" w:rsidTr="004F3CEC">
        <w:tc>
          <w:tcPr>
            <w:tcW w:w="533"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r w:rsidRPr="004F3CEC">
              <w:rPr>
                <w:rFonts w:ascii="Times New Roman" w:hAnsi="Times New Roman"/>
                <w:sz w:val="20"/>
                <w:szCs w:val="20"/>
                <w:lang w:val="sr-Cyrl-CS"/>
              </w:rPr>
              <w:t>2.</w:t>
            </w:r>
          </w:p>
        </w:tc>
        <w:tc>
          <w:tcPr>
            <w:tcW w:w="4145"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color w:val="000000"/>
                <w:sz w:val="20"/>
                <w:szCs w:val="20"/>
                <w:lang w:val="sr-Cyrl-CS"/>
              </w:rPr>
            </w:pPr>
            <w:r w:rsidRPr="004F3CEC">
              <w:rPr>
                <w:rFonts w:ascii="Times New Roman" w:hAnsi="Times New Roman"/>
                <w:color w:val="000000"/>
                <w:sz w:val="20"/>
                <w:szCs w:val="20"/>
                <w:lang w:val="sr-Cyrl-CS"/>
              </w:rPr>
              <w:t>У претходних 5 година, понуђач је реализовао уговоре о извођењу предметних радова у укупној вредности не мањој од 150.000.000 дин. без ПДВ-а</w:t>
            </w:r>
          </w:p>
        </w:tc>
        <w:tc>
          <w:tcPr>
            <w:tcW w:w="4961" w:type="dxa"/>
            <w:tcBorders>
              <w:top w:val="single" w:sz="4" w:space="0" w:color="000000"/>
              <w:left w:val="single" w:sz="4" w:space="0" w:color="000000"/>
              <w:bottom w:val="single" w:sz="4" w:space="0" w:color="000000"/>
              <w:right w:val="single" w:sz="4" w:space="0" w:color="000000"/>
            </w:tcBorders>
          </w:tcPr>
          <w:p w:rsidR="00C24789" w:rsidRPr="004F3CEC" w:rsidRDefault="00C24789" w:rsidP="004F3CEC">
            <w:pPr>
              <w:pStyle w:val="NoSpacing"/>
              <w:jc w:val="center"/>
              <w:rPr>
                <w:rFonts w:ascii="Times New Roman" w:hAnsi="Times New Roman"/>
                <w:b/>
                <w:bCs/>
                <w:sz w:val="20"/>
                <w:szCs w:val="20"/>
              </w:rPr>
            </w:pPr>
          </w:p>
          <w:p w:rsidR="00C24789" w:rsidRPr="004F3CEC" w:rsidRDefault="00C24789" w:rsidP="004F3CEC">
            <w:pPr>
              <w:pStyle w:val="NoSpacing"/>
              <w:jc w:val="center"/>
              <w:rPr>
                <w:rFonts w:ascii="Times New Roman" w:hAnsi="Times New Roman"/>
                <w:bCs/>
                <w:sz w:val="20"/>
                <w:szCs w:val="20"/>
                <w:lang w:val="sr-Latn-CS"/>
              </w:rPr>
            </w:pPr>
            <w:r w:rsidRPr="004F3CEC">
              <w:rPr>
                <w:rFonts w:ascii="Times New Roman" w:hAnsi="Times New Roman"/>
                <w:bCs/>
                <w:sz w:val="20"/>
                <w:szCs w:val="20"/>
                <w:lang w:val="sr-Latn-CS"/>
              </w:rPr>
              <w:t>да       не</w:t>
            </w:r>
          </w:p>
          <w:p w:rsidR="00C24789" w:rsidRPr="004F3CEC" w:rsidRDefault="00C24789" w:rsidP="004F3CEC">
            <w:pPr>
              <w:pStyle w:val="NoSpacing"/>
              <w:jc w:val="center"/>
              <w:rPr>
                <w:rFonts w:ascii="Times New Roman" w:hAnsi="Times New Roman"/>
                <w:color w:val="FF0000"/>
                <w:sz w:val="20"/>
                <w:szCs w:val="20"/>
                <w:lang w:val="sr-Latn-CS"/>
              </w:rPr>
            </w:pPr>
            <w:r w:rsidRPr="004F3CEC">
              <w:rPr>
                <w:rFonts w:ascii="Times New Roman" w:hAnsi="Times New Roman"/>
                <w:bCs/>
                <w:sz w:val="20"/>
                <w:szCs w:val="20"/>
                <w:lang w:val="sr-Latn-CS"/>
              </w:rPr>
              <w:t>(заокружити)</w:t>
            </w:r>
          </w:p>
        </w:tc>
      </w:tr>
      <w:tr w:rsidR="00C24789" w:rsidRPr="004F3CEC" w:rsidTr="004F3CEC">
        <w:tc>
          <w:tcPr>
            <w:tcW w:w="533"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r w:rsidRPr="004F3CEC">
              <w:rPr>
                <w:rFonts w:ascii="Times New Roman" w:hAnsi="Times New Roman"/>
                <w:sz w:val="20"/>
                <w:szCs w:val="20"/>
                <w:lang w:val="sr-Cyrl-CS"/>
              </w:rPr>
              <w:t>3.</w:t>
            </w:r>
          </w:p>
        </w:tc>
        <w:tc>
          <w:tcPr>
            <w:tcW w:w="4145"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color w:val="000000"/>
                <w:sz w:val="20"/>
                <w:szCs w:val="20"/>
                <w:lang w:val="sr-Cyrl-CS"/>
              </w:rPr>
            </w:pPr>
            <w:r w:rsidRPr="004F3CEC">
              <w:rPr>
                <w:rFonts w:ascii="Times New Roman" w:hAnsi="Times New Roman"/>
                <w:color w:val="000000"/>
                <w:sz w:val="20"/>
                <w:szCs w:val="20"/>
                <w:lang w:val="sr-Cyrl-CS"/>
              </w:rPr>
              <w:t>Достављене потврде референтних наручилаца са фотокопијама уговора и окончаним ситуацијама који доказују претходни услов под тачком 2.</w:t>
            </w:r>
          </w:p>
        </w:tc>
        <w:tc>
          <w:tcPr>
            <w:tcW w:w="4961" w:type="dxa"/>
            <w:tcBorders>
              <w:top w:val="single" w:sz="4" w:space="0" w:color="000000"/>
              <w:left w:val="single" w:sz="4" w:space="0" w:color="000000"/>
              <w:bottom w:val="single" w:sz="4" w:space="0" w:color="000000"/>
              <w:right w:val="single" w:sz="4" w:space="0" w:color="000000"/>
            </w:tcBorders>
          </w:tcPr>
          <w:p w:rsidR="00C24789" w:rsidRPr="004F3CEC" w:rsidRDefault="00C24789" w:rsidP="004F3CEC">
            <w:pPr>
              <w:pStyle w:val="NoSpacing"/>
              <w:jc w:val="center"/>
              <w:rPr>
                <w:rFonts w:ascii="Times New Roman" w:hAnsi="Times New Roman"/>
                <w:b/>
                <w:bCs/>
                <w:sz w:val="20"/>
                <w:szCs w:val="20"/>
              </w:rPr>
            </w:pPr>
          </w:p>
          <w:p w:rsidR="00C24789" w:rsidRPr="004F3CEC" w:rsidRDefault="00C24789" w:rsidP="004F3CEC">
            <w:pPr>
              <w:pStyle w:val="NoSpacing"/>
              <w:jc w:val="center"/>
              <w:rPr>
                <w:rFonts w:ascii="Times New Roman" w:hAnsi="Times New Roman"/>
                <w:bCs/>
                <w:sz w:val="20"/>
                <w:szCs w:val="20"/>
                <w:lang w:val="sr-Latn-CS"/>
              </w:rPr>
            </w:pPr>
            <w:r w:rsidRPr="004F3CEC">
              <w:rPr>
                <w:rFonts w:ascii="Times New Roman" w:hAnsi="Times New Roman"/>
                <w:bCs/>
                <w:sz w:val="20"/>
                <w:szCs w:val="20"/>
                <w:lang w:val="sr-Latn-CS"/>
              </w:rPr>
              <w:t>да       не</w:t>
            </w:r>
          </w:p>
          <w:p w:rsidR="00C24789" w:rsidRPr="004F3CEC" w:rsidRDefault="00C24789" w:rsidP="004F3CEC">
            <w:pPr>
              <w:pStyle w:val="NoSpacing"/>
              <w:jc w:val="center"/>
              <w:rPr>
                <w:rFonts w:ascii="Times New Roman" w:hAnsi="Times New Roman"/>
                <w:color w:val="FF0000"/>
                <w:sz w:val="20"/>
                <w:szCs w:val="20"/>
                <w:lang w:val="sr-Latn-CS"/>
              </w:rPr>
            </w:pPr>
            <w:r w:rsidRPr="004F3CEC">
              <w:rPr>
                <w:rFonts w:ascii="Times New Roman" w:hAnsi="Times New Roman"/>
                <w:bCs/>
                <w:sz w:val="20"/>
                <w:szCs w:val="20"/>
                <w:lang w:val="sr-Latn-CS"/>
              </w:rPr>
              <w:t>(заокружити)</w:t>
            </w:r>
          </w:p>
        </w:tc>
      </w:tr>
      <w:tr w:rsidR="00C24789" w:rsidRPr="004F3CEC" w:rsidTr="004F3CEC">
        <w:tc>
          <w:tcPr>
            <w:tcW w:w="533"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r w:rsidRPr="004F3CEC">
              <w:rPr>
                <w:rFonts w:ascii="Times New Roman" w:hAnsi="Times New Roman"/>
                <w:sz w:val="20"/>
                <w:szCs w:val="20"/>
                <w:lang w:val="sr-Cyrl-CS"/>
              </w:rPr>
              <w:t>4.</w:t>
            </w:r>
          </w:p>
        </w:tc>
        <w:tc>
          <w:tcPr>
            <w:tcW w:w="4145"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sz w:val="20"/>
                <w:szCs w:val="20"/>
                <w:lang w:val="sr-Cyrl-CS"/>
              </w:rPr>
            </w:pPr>
            <w:r w:rsidRPr="004F3CEC">
              <w:rPr>
                <w:rFonts w:ascii="Times New Roman" w:hAnsi="Times New Roman"/>
                <w:sz w:val="20"/>
                <w:szCs w:val="20"/>
                <w:lang w:val="sr-Cyrl-CS"/>
              </w:rPr>
              <w:t>Достављен Списак радно ангажованих лица у складу са условима из конкурсне документације</w:t>
            </w:r>
          </w:p>
        </w:tc>
        <w:tc>
          <w:tcPr>
            <w:tcW w:w="4961" w:type="dxa"/>
            <w:tcBorders>
              <w:top w:val="single" w:sz="4" w:space="0" w:color="000000"/>
              <w:left w:val="single" w:sz="4" w:space="0" w:color="000000"/>
              <w:bottom w:val="single" w:sz="4" w:space="0" w:color="000000"/>
              <w:right w:val="single" w:sz="4" w:space="0" w:color="000000"/>
            </w:tcBorders>
          </w:tcPr>
          <w:p w:rsidR="00C24789" w:rsidRPr="004F3CEC" w:rsidRDefault="00C24789" w:rsidP="004F3CEC">
            <w:pPr>
              <w:pStyle w:val="NoSpacing"/>
              <w:jc w:val="center"/>
              <w:rPr>
                <w:rFonts w:ascii="Times New Roman" w:hAnsi="Times New Roman"/>
                <w:b/>
                <w:bCs/>
                <w:sz w:val="20"/>
                <w:szCs w:val="20"/>
              </w:rPr>
            </w:pPr>
          </w:p>
          <w:p w:rsidR="00C24789" w:rsidRPr="004F3CEC" w:rsidRDefault="00C24789" w:rsidP="004F3CEC">
            <w:pPr>
              <w:pStyle w:val="NoSpacing"/>
              <w:jc w:val="center"/>
              <w:rPr>
                <w:rFonts w:ascii="Times New Roman" w:hAnsi="Times New Roman"/>
                <w:bCs/>
                <w:sz w:val="20"/>
                <w:szCs w:val="20"/>
                <w:lang w:val="sr-Latn-CS"/>
              </w:rPr>
            </w:pPr>
            <w:r w:rsidRPr="004F3CEC">
              <w:rPr>
                <w:rFonts w:ascii="Times New Roman" w:hAnsi="Times New Roman"/>
                <w:bCs/>
                <w:sz w:val="20"/>
                <w:szCs w:val="20"/>
                <w:lang w:val="sr-Latn-CS"/>
              </w:rPr>
              <w:t>да       не</w:t>
            </w:r>
          </w:p>
          <w:p w:rsidR="00C24789" w:rsidRPr="004F3CEC" w:rsidRDefault="00C24789" w:rsidP="004F3CEC">
            <w:pPr>
              <w:pStyle w:val="NoSpacing"/>
              <w:jc w:val="center"/>
              <w:rPr>
                <w:rFonts w:ascii="Times New Roman" w:hAnsi="Times New Roman"/>
                <w:b/>
                <w:bCs/>
                <w:sz w:val="20"/>
                <w:szCs w:val="20"/>
              </w:rPr>
            </w:pPr>
            <w:r w:rsidRPr="004F3CEC">
              <w:rPr>
                <w:rFonts w:ascii="Times New Roman" w:hAnsi="Times New Roman"/>
                <w:bCs/>
                <w:sz w:val="20"/>
                <w:szCs w:val="20"/>
                <w:lang w:val="sr-Latn-CS"/>
              </w:rPr>
              <w:t>(заокружити)</w:t>
            </w:r>
          </w:p>
        </w:tc>
      </w:tr>
      <w:tr w:rsidR="00C24789" w:rsidRPr="004F3CEC" w:rsidTr="004F3CEC">
        <w:trPr>
          <w:trHeight w:val="1247"/>
        </w:trPr>
        <w:tc>
          <w:tcPr>
            <w:tcW w:w="533"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r w:rsidRPr="004F3CEC">
              <w:rPr>
                <w:rFonts w:ascii="Times New Roman" w:hAnsi="Times New Roman"/>
                <w:sz w:val="20"/>
                <w:szCs w:val="20"/>
                <w:lang w:val="sr-Cyrl-CS"/>
              </w:rPr>
              <w:t>5.</w:t>
            </w:r>
          </w:p>
        </w:tc>
        <w:tc>
          <w:tcPr>
            <w:tcW w:w="4145"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sz w:val="20"/>
                <w:szCs w:val="20"/>
                <w:lang w:val="sr-Cyrl-CS"/>
              </w:rPr>
            </w:pPr>
            <w:r w:rsidRPr="004F3CEC">
              <w:rPr>
                <w:rFonts w:ascii="Times New Roman" w:hAnsi="Times New Roman"/>
                <w:sz w:val="20"/>
                <w:szCs w:val="20"/>
                <w:lang w:val="sr-Cyrl-CS"/>
              </w:rPr>
              <w:t>Достављене фотокопије уговора о радном ангажовању и фотокопија лиценце са потврдом о важности за одговорног извођача радова (или интернет страница / линк надлежног органа на којој је наведени податак јасно видљив)</w:t>
            </w:r>
          </w:p>
        </w:tc>
        <w:tc>
          <w:tcPr>
            <w:tcW w:w="4961" w:type="dxa"/>
            <w:tcBorders>
              <w:top w:val="single" w:sz="4" w:space="0" w:color="000000"/>
              <w:left w:val="single" w:sz="4" w:space="0" w:color="000000"/>
              <w:bottom w:val="single" w:sz="4" w:space="0" w:color="000000"/>
              <w:right w:val="single" w:sz="4" w:space="0" w:color="000000"/>
            </w:tcBorders>
          </w:tcPr>
          <w:p w:rsidR="00C24789" w:rsidRPr="004F3CEC" w:rsidRDefault="00C24789" w:rsidP="004F3CEC">
            <w:pPr>
              <w:pStyle w:val="NoSpacing"/>
              <w:jc w:val="center"/>
              <w:rPr>
                <w:rFonts w:ascii="Times New Roman" w:hAnsi="Times New Roman"/>
                <w:color w:val="000000"/>
                <w:sz w:val="20"/>
                <w:szCs w:val="20"/>
              </w:rPr>
            </w:pPr>
          </w:p>
          <w:p w:rsidR="00C24789" w:rsidRPr="004F3CEC" w:rsidRDefault="00C24789" w:rsidP="004F3CEC">
            <w:pPr>
              <w:pStyle w:val="NoSpacing"/>
              <w:jc w:val="center"/>
              <w:rPr>
                <w:rFonts w:ascii="Times New Roman" w:hAnsi="Times New Roman"/>
                <w:color w:val="000000"/>
                <w:sz w:val="20"/>
                <w:szCs w:val="20"/>
              </w:rPr>
            </w:pPr>
          </w:p>
          <w:p w:rsidR="00C24789" w:rsidRPr="004F3CEC" w:rsidRDefault="00C24789" w:rsidP="004F3CEC">
            <w:pPr>
              <w:pStyle w:val="NoSpacing"/>
              <w:jc w:val="center"/>
              <w:rPr>
                <w:rFonts w:ascii="Times New Roman" w:hAnsi="Times New Roman"/>
                <w:color w:val="000000"/>
                <w:sz w:val="20"/>
                <w:szCs w:val="20"/>
              </w:rPr>
            </w:pPr>
          </w:p>
          <w:p w:rsidR="00C24789" w:rsidRPr="004F3CEC" w:rsidRDefault="00C24789" w:rsidP="004F3CEC">
            <w:pPr>
              <w:pStyle w:val="NoSpacing"/>
              <w:jc w:val="center"/>
              <w:rPr>
                <w:rFonts w:ascii="Times New Roman" w:hAnsi="Times New Roman"/>
                <w:bCs/>
                <w:sz w:val="20"/>
                <w:szCs w:val="20"/>
                <w:lang w:val="sr-Latn-CS"/>
              </w:rPr>
            </w:pPr>
            <w:r w:rsidRPr="004F3CEC">
              <w:rPr>
                <w:rFonts w:ascii="Times New Roman" w:hAnsi="Times New Roman"/>
                <w:bCs/>
                <w:sz w:val="20"/>
                <w:szCs w:val="20"/>
                <w:lang w:val="sr-Latn-CS"/>
              </w:rPr>
              <w:t>да       не</w:t>
            </w:r>
          </w:p>
          <w:p w:rsidR="00C24789" w:rsidRPr="004F3CEC" w:rsidRDefault="00C24789" w:rsidP="004F3CEC">
            <w:pPr>
              <w:pStyle w:val="NoSpacing"/>
              <w:jc w:val="center"/>
              <w:rPr>
                <w:rFonts w:ascii="Times New Roman" w:hAnsi="Times New Roman"/>
                <w:color w:val="000000"/>
                <w:sz w:val="20"/>
                <w:szCs w:val="20"/>
                <w:lang w:val="sr-Cyrl-CS"/>
              </w:rPr>
            </w:pPr>
            <w:r w:rsidRPr="004F3CEC">
              <w:rPr>
                <w:rFonts w:ascii="Times New Roman" w:hAnsi="Times New Roman"/>
                <w:bCs/>
                <w:sz w:val="20"/>
                <w:szCs w:val="20"/>
                <w:lang w:val="sr-Latn-CS"/>
              </w:rPr>
              <w:t>(заокружити)</w:t>
            </w:r>
          </w:p>
        </w:tc>
      </w:tr>
      <w:tr w:rsidR="00C24789" w:rsidRPr="004F3CEC" w:rsidTr="004F3CEC">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r w:rsidRPr="004F3CEC">
              <w:rPr>
                <w:rFonts w:ascii="Times New Roman" w:hAnsi="Times New Roman"/>
                <w:sz w:val="20"/>
                <w:szCs w:val="20"/>
                <w:lang w:val="sr-Cyrl-CS"/>
              </w:rPr>
              <w:t>6.</w:t>
            </w:r>
          </w:p>
        </w:tc>
        <w:tc>
          <w:tcPr>
            <w:tcW w:w="4145"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color w:val="000000"/>
                <w:sz w:val="20"/>
                <w:szCs w:val="20"/>
                <w:lang w:val="sr-Cyrl-CS"/>
              </w:rPr>
            </w:pPr>
            <w:r w:rsidRPr="004F3CEC">
              <w:rPr>
                <w:rFonts w:ascii="Times New Roman" w:hAnsi="Times New Roman"/>
                <w:color w:val="000000"/>
                <w:sz w:val="20"/>
                <w:szCs w:val="20"/>
                <w:lang w:val="sr-Cyrl-CS"/>
              </w:rPr>
              <w:t>Достављене саобраћајне дозволе, односно пописна листа, односно други одговарајући доказ о законитој државини возила и машина</w:t>
            </w:r>
          </w:p>
        </w:tc>
        <w:tc>
          <w:tcPr>
            <w:tcW w:w="4961"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jc w:val="center"/>
              <w:rPr>
                <w:rFonts w:ascii="Times New Roman" w:hAnsi="Times New Roman"/>
                <w:bCs/>
                <w:sz w:val="20"/>
                <w:szCs w:val="20"/>
                <w:lang w:val="sr-Latn-CS"/>
              </w:rPr>
            </w:pPr>
            <w:r w:rsidRPr="004F3CEC">
              <w:rPr>
                <w:rFonts w:ascii="Times New Roman" w:hAnsi="Times New Roman"/>
                <w:bCs/>
                <w:sz w:val="20"/>
                <w:szCs w:val="20"/>
                <w:lang w:val="sr-Latn-CS"/>
              </w:rPr>
              <w:t>да       не</w:t>
            </w:r>
          </w:p>
          <w:p w:rsidR="00C24789" w:rsidRPr="004F3CEC" w:rsidRDefault="00C24789" w:rsidP="004F3CEC">
            <w:pPr>
              <w:pStyle w:val="NoSpacing"/>
              <w:jc w:val="center"/>
              <w:rPr>
                <w:rFonts w:ascii="Times New Roman" w:hAnsi="Times New Roman"/>
                <w:color w:val="000000"/>
                <w:sz w:val="20"/>
                <w:szCs w:val="20"/>
                <w:lang w:val="sr-Cyrl-CS"/>
              </w:rPr>
            </w:pPr>
            <w:r w:rsidRPr="004F3CEC">
              <w:rPr>
                <w:rFonts w:ascii="Times New Roman" w:hAnsi="Times New Roman"/>
                <w:bCs/>
                <w:sz w:val="20"/>
                <w:szCs w:val="20"/>
                <w:lang w:val="sr-Latn-CS"/>
              </w:rPr>
              <w:t>(заокружити)</w:t>
            </w:r>
          </w:p>
        </w:tc>
      </w:tr>
      <w:tr w:rsidR="00C24789" w:rsidRPr="004F3CEC" w:rsidTr="004F3CEC">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r w:rsidRPr="004F3CEC">
              <w:rPr>
                <w:rFonts w:ascii="Times New Roman" w:hAnsi="Times New Roman"/>
                <w:sz w:val="20"/>
                <w:szCs w:val="20"/>
                <w:lang w:val="sr-Cyrl-CS"/>
              </w:rPr>
              <w:t>7.</w:t>
            </w:r>
          </w:p>
        </w:tc>
        <w:tc>
          <w:tcPr>
            <w:tcW w:w="4145"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color w:val="000000"/>
                <w:sz w:val="20"/>
                <w:szCs w:val="20"/>
                <w:lang w:val="sr-Cyrl-CS"/>
              </w:rPr>
            </w:pPr>
          </w:p>
          <w:p w:rsidR="00C24789" w:rsidRPr="004F3CEC" w:rsidRDefault="00C24789" w:rsidP="004F3CEC">
            <w:pPr>
              <w:pStyle w:val="NoSpacing"/>
              <w:rPr>
                <w:rFonts w:ascii="Times New Roman" w:hAnsi="Times New Roman"/>
                <w:color w:val="000000"/>
                <w:sz w:val="20"/>
                <w:szCs w:val="20"/>
                <w:lang w:val="sr-Cyrl-CS"/>
              </w:rPr>
            </w:pPr>
            <w:r w:rsidRPr="004F3CEC">
              <w:rPr>
                <w:rFonts w:ascii="Times New Roman" w:hAnsi="Times New Roman"/>
                <w:color w:val="000000"/>
                <w:sz w:val="20"/>
                <w:szCs w:val="20"/>
                <w:lang w:val="sr-Cyrl-CS"/>
              </w:rPr>
              <w:t>Понуђач је уписан у Регистар понуђача</w:t>
            </w:r>
          </w:p>
        </w:tc>
        <w:tc>
          <w:tcPr>
            <w:tcW w:w="4961"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jc w:val="center"/>
              <w:rPr>
                <w:rFonts w:ascii="Times New Roman" w:hAnsi="Times New Roman"/>
                <w:bCs/>
                <w:sz w:val="20"/>
                <w:szCs w:val="20"/>
              </w:rPr>
            </w:pPr>
            <w:r w:rsidRPr="004F3CEC">
              <w:rPr>
                <w:rFonts w:ascii="Times New Roman" w:hAnsi="Times New Roman"/>
                <w:bCs/>
                <w:sz w:val="20"/>
                <w:szCs w:val="20"/>
                <w:lang w:val="sr-Latn-CS"/>
              </w:rPr>
              <w:t>да       не</w:t>
            </w:r>
          </w:p>
          <w:p w:rsidR="00C24789" w:rsidRPr="004F3CEC" w:rsidRDefault="00C24789" w:rsidP="004F3CEC">
            <w:pPr>
              <w:pStyle w:val="NoSpacing"/>
              <w:jc w:val="center"/>
              <w:rPr>
                <w:rFonts w:ascii="Times New Roman" w:hAnsi="Times New Roman"/>
                <w:bCs/>
                <w:sz w:val="20"/>
                <w:szCs w:val="20"/>
                <w:lang w:val="sr-Latn-CS"/>
              </w:rPr>
            </w:pPr>
            <w:r w:rsidRPr="004F3CEC">
              <w:rPr>
                <w:rFonts w:ascii="Times New Roman" w:hAnsi="Times New Roman"/>
                <w:bCs/>
                <w:sz w:val="20"/>
                <w:szCs w:val="20"/>
                <w:lang w:val="sr-Latn-CS"/>
              </w:rPr>
              <w:t>(заокружити)</w:t>
            </w:r>
          </w:p>
        </w:tc>
      </w:tr>
      <w:tr w:rsidR="00C24789" w:rsidRPr="004F3CEC" w:rsidTr="004F3CEC">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sz w:val="20"/>
                <w:szCs w:val="20"/>
                <w:lang w:val="sr-Cyrl-CS"/>
              </w:rPr>
            </w:pPr>
          </w:p>
          <w:p w:rsidR="00C24789" w:rsidRPr="004F3CEC" w:rsidRDefault="00C24789" w:rsidP="004F3CEC">
            <w:pPr>
              <w:pStyle w:val="NoSpacing"/>
              <w:rPr>
                <w:rFonts w:ascii="Times New Roman" w:hAnsi="Times New Roman"/>
                <w:sz w:val="20"/>
                <w:szCs w:val="20"/>
                <w:lang w:val="sr-Cyrl-CS"/>
              </w:rPr>
            </w:pPr>
            <w:r w:rsidRPr="004F3CEC">
              <w:rPr>
                <w:rFonts w:ascii="Times New Roman" w:hAnsi="Times New Roman"/>
                <w:sz w:val="20"/>
                <w:szCs w:val="20"/>
                <w:lang w:val="sr-Cyrl-CS"/>
              </w:rPr>
              <w:t>8.</w:t>
            </w:r>
          </w:p>
        </w:tc>
        <w:tc>
          <w:tcPr>
            <w:tcW w:w="4145"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color w:val="000000"/>
                <w:sz w:val="20"/>
                <w:szCs w:val="20"/>
                <w:lang w:val="sr-Cyrl-CS"/>
              </w:rPr>
            </w:pPr>
            <w:r w:rsidRPr="004F3CEC">
              <w:rPr>
                <w:rFonts w:ascii="Times New Roman" w:hAnsi="Times New Roman"/>
                <w:sz w:val="20"/>
                <w:szCs w:val="20"/>
              </w:rPr>
              <w:t xml:space="preserve">Достављене потврде надлежног привредног суда или Агенције за привредне регистре, односно Народне банке Србије </w:t>
            </w:r>
            <w:r w:rsidRPr="004F3CEC">
              <w:rPr>
                <w:rFonts w:ascii="Times New Roman" w:hAnsi="Times New Roman"/>
                <w:sz w:val="20"/>
                <w:szCs w:val="20"/>
                <w:lang w:val="sr-Cyrl-CS"/>
              </w:rPr>
              <w:t xml:space="preserve"> (или интернет страница / линк надлежног органа на којој је наведени податак јасно видљив)</w:t>
            </w:r>
          </w:p>
        </w:tc>
        <w:tc>
          <w:tcPr>
            <w:tcW w:w="4961"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jc w:val="center"/>
              <w:rPr>
                <w:rFonts w:ascii="Times New Roman" w:hAnsi="Times New Roman"/>
                <w:bCs/>
                <w:sz w:val="20"/>
                <w:szCs w:val="20"/>
              </w:rPr>
            </w:pPr>
          </w:p>
          <w:p w:rsidR="00C24789" w:rsidRPr="004F3CEC" w:rsidRDefault="00C24789" w:rsidP="004F3CEC">
            <w:pPr>
              <w:pStyle w:val="NoSpacing"/>
              <w:jc w:val="center"/>
              <w:rPr>
                <w:rFonts w:ascii="Times New Roman" w:hAnsi="Times New Roman"/>
                <w:bCs/>
                <w:sz w:val="20"/>
                <w:szCs w:val="20"/>
              </w:rPr>
            </w:pPr>
          </w:p>
          <w:p w:rsidR="00C24789" w:rsidRPr="004F3CEC" w:rsidRDefault="00C24789" w:rsidP="004F3CEC">
            <w:pPr>
              <w:pStyle w:val="NoSpacing"/>
              <w:jc w:val="center"/>
              <w:rPr>
                <w:rFonts w:ascii="Times New Roman" w:hAnsi="Times New Roman"/>
                <w:bCs/>
                <w:sz w:val="20"/>
                <w:szCs w:val="20"/>
              </w:rPr>
            </w:pPr>
            <w:r w:rsidRPr="004F3CEC">
              <w:rPr>
                <w:rFonts w:ascii="Times New Roman" w:hAnsi="Times New Roman"/>
                <w:bCs/>
                <w:sz w:val="20"/>
                <w:szCs w:val="20"/>
                <w:lang w:val="sr-Latn-CS"/>
              </w:rPr>
              <w:t>да       не</w:t>
            </w:r>
          </w:p>
          <w:p w:rsidR="00C24789" w:rsidRPr="004F3CEC" w:rsidRDefault="00C24789" w:rsidP="004F3CEC">
            <w:pPr>
              <w:pStyle w:val="NoSpacing"/>
              <w:jc w:val="center"/>
              <w:rPr>
                <w:rFonts w:ascii="Times New Roman" w:hAnsi="Times New Roman"/>
                <w:bCs/>
                <w:sz w:val="20"/>
                <w:szCs w:val="20"/>
                <w:lang w:val="sr-Latn-CS"/>
              </w:rPr>
            </w:pPr>
            <w:r w:rsidRPr="004F3CEC">
              <w:rPr>
                <w:rFonts w:ascii="Times New Roman" w:hAnsi="Times New Roman"/>
                <w:bCs/>
                <w:sz w:val="20"/>
                <w:szCs w:val="20"/>
                <w:lang w:val="sr-Latn-CS"/>
              </w:rPr>
              <w:t>(заокружити)</w:t>
            </w:r>
          </w:p>
        </w:tc>
      </w:tr>
      <w:tr w:rsidR="00C24789" w:rsidRPr="004F3CEC" w:rsidTr="004F3CEC">
        <w:trPr>
          <w:trHeight w:val="265"/>
        </w:trPr>
        <w:tc>
          <w:tcPr>
            <w:tcW w:w="4678" w:type="dxa"/>
            <w:gridSpan w:val="2"/>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color w:val="000000"/>
                <w:sz w:val="20"/>
                <w:szCs w:val="20"/>
                <w:lang w:val="sr-Cyrl-CS"/>
              </w:rPr>
            </w:pPr>
            <w:r w:rsidRPr="004F3CEC">
              <w:rPr>
                <w:rFonts w:ascii="Times New Roman" w:hAnsi="Times New Roman"/>
                <w:color w:val="000000"/>
                <w:sz w:val="20"/>
                <w:szCs w:val="20"/>
                <w:lang w:val="sr-Cyrl-CS"/>
              </w:rPr>
              <w:t>Рок за извођење радова:</w:t>
            </w:r>
          </w:p>
        </w:tc>
        <w:tc>
          <w:tcPr>
            <w:tcW w:w="4961" w:type="dxa"/>
            <w:tcBorders>
              <w:top w:val="single" w:sz="4" w:space="0" w:color="000000"/>
              <w:left w:val="single" w:sz="4" w:space="0" w:color="000000"/>
              <w:bottom w:val="single" w:sz="4" w:space="0" w:color="000000"/>
              <w:right w:val="single" w:sz="4" w:space="0" w:color="000000"/>
            </w:tcBorders>
            <w:hideMark/>
          </w:tcPr>
          <w:p w:rsidR="00C24789" w:rsidRPr="004F3CEC" w:rsidRDefault="00C24789" w:rsidP="004F3CEC">
            <w:pPr>
              <w:pStyle w:val="NoSpacing"/>
              <w:rPr>
                <w:rFonts w:ascii="Times New Roman" w:hAnsi="Times New Roman"/>
                <w:bCs/>
                <w:sz w:val="20"/>
                <w:szCs w:val="20"/>
              </w:rPr>
            </w:pPr>
            <w:r w:rsidRPr="004F3CEC">
              <w:rPr>
                <w:rFonts w:ascii="Times New Roman" w:hAnsi="Times New Roman"/>
                <w:bCs/>
                <w:sz w:val="20"/>
                <w:szCs w:val="20"/>
              </w:rPr>
              <w:t>31. март 2018. године</w:t>
            </w:r>
          </w:p>
        </w:tc>
      </w:tr>
      <w:tr w:rsidR="00C24789" w:rsidRPr="004F3CEC" w:rsidTr="004F3CE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C24789" w:rsidRPr="004F3CEC" w:rsidRDefault="00C24789" w:rsidP="004F3CEC">
            <w:pPr>
              <w:pStyle w:val="NoSpacing"/>
              <w:rPr>
                <w:rFonts w:ascii="Times New Roman" w:hAnsi="Times New Roman"/>
                <w:bCs/>
                <w:sz w:val="20"/>
                <w:szCs w:val="20"/>
              </w:rPr>
            </w:pPr>
          </w:p>
          <w:p w:rsidR="00C24789" w:rsidRPr="004F3CEC" w:rsidRDefault="00C24789" w:rsidP="004F3CEC">
            <w:pPr>
              <w:pStyle w:val="NoSpacing"/>
              <w:rPr>
                <w:rFonts w:ascii="Times New Roman" w:hAnsi="Times New Roman"/>
                <w:bCs/>
                <w:sz w:val="20"/>
                <w:szCs w:val="20"/>
              </w:rPr>
            </w:pPr>
          </w:p>
          <w:p w:rsidR="00C24789" w:rsidRPr="004F3CEC" w:rsidRDefault="00C24789" w:rsidP="004F3CEC">
            <w:pPr>
              <w:pStyle w:val="NoSpacing"/>
              <w:rPr>
                <w:rFonts w:ascii="Times New Roman" w:hAnsi="Times New Roman"/>
                <w:bCs/>
                <w:sz w:val="20"/>
                <w:szCs w:val="20"/>
              </w:rPr>
            </w:pPr>
          </w:p>
          <w:p w:rsidR="00C24789" w:rsidRPr="004F3CEC" w:rsidRDefault="00C24789" w:rsidP="004F3CEC">
            <w:pPr>
              <w:pStyle w:val="NoSpacing"/>
              <w:rPr>
                <w:rFonts w:ascii="Times New Roman" w:hAnsi="Times New Roman"/>
                <w:bCs/>
                <w:sz w:val="20"/>
                <w:szCs w:val="20"/>
                <w:lang w:val="sr-Latn-CS"/>
              </w:rPr>
            </w:pPr>
            <w:r w:rsidRPr="004F3CEC">
              <w:rPr>
                <w:rFonts w:ascii="Times New Roman" w:hAnsi="Times New Roman"/>
                <w:bCs/>
                <w:sz w:val="20"/>
                <w:szCs w:val="20"/>
              </w:rPr>
              <w:t>Рок</w:t>
            </w:r>
            <w:r w:rsidRPr="004F3CEC">
              <w:rPr>
                <w:rFonts w:ascii="Times New Roman" w:hAnsi="Times New Roman"/>
                <w:bCs/>
                <w:sz w:val="20"/>
                <w:szCs w:val="20"/>
                <w:lang w:val="sr-Latn-CS"/>
              </w:rPr>
              <w:t xml:space="preserve"> </w:t>
            </w:r>
            <w:r w:rsidRPr="004F3CEC">
              <w:rPr>
                <w:rFonts w:ascii="Times New Roman" w:hAnsi="Times New Roman"/>
                <w:bCs/>
                <w:sz w:val="20"/>
                <w:szCs w:val="20"/>
              </w:rPr>
              <w:t xml:space="preserve">и начин </w:t>
            </w:r>
            <w:r w:rsidRPr="004F3CEC">
              <w:rPr>
                <w:rFonts w:ascii="Times New Roman" w:hAnsi="Times New Roman"/>
                <w:bCs/>
                <w:sz w:val="20"/>
                <w:szCs w:val="20"/>
                <w:lang w:val="sr-Latn-CS"/>
              </w:rPr>
              <w:t>плаћања:</w:t>
            </w:r>
          </w:p>
        </w:tc>
        <w:tc>
          <w:tcPr>
            <w:tcW w:w="4961" w:type="dxa"/>
            <w:tcBorders>
              <w:top w:val="single" w:sz="4" w:space="0" w:color="000000"/>
              <w:left w:val="single" w:sz="4" w:space="0" w:color="000000"/>
              <w:bottom w:val="single" w:sz="4" w:space="0" w:color="000000"/>
              <w:right w:val="single" w:sz="4" w:space="0" w:color="000000"/>
            </w:tcBorders>
          </w:tcPr>
          <w:p w:rsidR="00C24789" w:rsidRPr="004F3CEC" w:rsidRDefault="00C24789" w:rsidP="004F3CEC">
            <w:pPr>
              <w:pStyle w:val="NoSpacing"/>
              <w:rPr>
                <w:rFonts w:ascii="Times New Roman" w:hAnsi="Times New Roman"/>
                <w:bCs/>
                <w:sz w:val="20"/>
                <w:szCs w:val="20"/>
              </w:rPr>
            </w:pPr>
            <w:r w:rsidRPr="004F3CEC">
              <w:rPr>
                <w:rFonts w:ascii="Times New Roman" w:hAnsi="Times New Roman"/>
                <w:bCs/>
                <w:sz w:val="20"/>
                <w:szCs w:val="20"/>
              </w:rPr>
              <w:t>аванс у износу од 40% у року од 15 дана од дана достављања авансне ситуације, а остатак у року од 30</w:t>
            </w:r>
            <w:r w:rsidRPr="004F3CEC">
              <w:rPr>
                <w:rFonts w:ascii="Times New Roman" w:hAnsi="Times New Roman"/>
                <w:bCs/>
                <w:sz w:val="20"/>
                <w:szCs w:val="20"/>
                <w:lang w:val="sr-Latn-CS"/>
              </w:rPr>
              <w:t xml:space="preserve"> дана од дана </w:t>
            </w:r>
            <w:r w:rsidRPr="004F3CEC">
              <w:rPr>
                <w:rFonts w:ascii="Times New Roman" w:hAnsi="Times New Roman"/>
                <w:bCs/>
                <w:sz w:val="20"/>
                <w:szCs w:val="20"/>
              </w:rPr>
              <w:t>достављања привремених ситуација и окончане ситуације</w:t>
            </w:r>
          </w:p>
        </w:tc>
      </w:tr>
      <w:tr w:rsidR="00C24789" w:rsidRPr="004F3CEC" w:rsidTr="004F3CE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C24789" w:rsidRPr="004F3CEC" w:rsidRDefault="00C24789" w:rsidP="004F3CEC">
            <w:pPr>
              <w:pStyle w:val="NoSpacing"/>
              <w:rPr>
                <w:rFonts w:ascii="Times New Roman" w:hAnsi="Times New Roman"/>
                <w:bCs/>
                <w:sz w:val="20"/>
                <w:szCs w:val="20"/>
              </w:rPr>
            </w:pPr>
          </w:p>
          <w:p w:rsidR="00C24789" w:rsidRPr="004F3CEC" w:rsidRDefault="00C24789" w:rsidP="004F3CEC">
            <w:pPr>
              <w:pStyle w:val="NoSpacing"/>
              <w:rPr>
                <w:rFonts w:ascii="Times New Roman" w:hAnsi="Times New Roman"/>
                <w:bCs/>
                <w:sz w:val="20"/>
                <w:szCs w:val="20"/>
                <w:lang w:val="sr-Latn-CS"/>
              </w:rPr>
            </w:pPr>
            <w:r w:rsidRPr="004F3CEC">
              <w:rPr>
                <w:rFonts w:ascii="Times New Roman" w:hAnsi="Times New Roman"/>
                <w:bCs/>
                <w:sz w:val="20"/>
                <w:szCs w:val="20"/>
                <w:lang w:val="sr-Latn-CS"/>
              </w:rPr>
              <w:t>Рок важења понуде:</w:t>
            </w:r>
          </w:p>
        </w:tc>
        <w:tc>
          <w:tcPr>
            <w:tcW w:w="4961" w:type="dxa"/>
            <w:tcBorders>
              <w:top w:val="single" w:sz="4" w:space="0" w:color="000000"/>
              <w:left w:val="single" w:sz="4" w:space="0" w:color="000000"/>
              <w:bottom w:val="single" w:sz="4" w:space="0" w:color="000000"/>
              <w:right w:val="single" w:sz="4" w:space="0" w:color="000000"/>
            </w:tcBorders>
          </w:tcPr>
          <w:p w:rsidR="00C24789" w:rsidRPr="004F3CEC" w:rsidRDefault="00C24789" w:rsidP="004F3CEC">
            <w:pPr>
              <w:pStyle w:val="NoSpacing"/>
              <w:rPr>
                <w:rFonts w:ascii="Times New Roman" w:hAnsi="Times New Roman"/>
                <w:bCs/>
                <w:sz w:val="20"/>
                <w:szCs w:val="20"/>
              </w:rPr>
            </w:pPr>
            <w:r w:rsidRPr="004F3CEC">
              <w:rPr>
                <w:rFonts w:ascii="Times New Roman" w:hAnsi="Times New Roman"/>
                <w:bCs/>
                <w:sz w:val="20"/>
                <w:szCs w:val="20"/>
                <w:lang w:val="sr-Latn-CS"/>
              </w:rPr>
              <w:t>_________</w:t>
            </w:r>
            <w:r w:rsidRPr="004F3CEC">
              <w:rPr>
                <w:rFonts w:ascii="Times New Roman" w:hAnsi="Times New Roman"/>
                <w:bCs/>
                <w:sz w:val="20"/>
                <w:szCs w:val="20"/>
              </w:rPr>
              <w:t xml:space="preserve">__ дана </w:t>
            </w:r>
            <w:r w:rsidRPr="004F3CEC">
              <w:rPr>
                <w:rFonts w:ascii="Times New Roman" w:hAnsi="Times New Roman"/>
                <w:bCs/>
                <w:sz w:val="20"/>
                <w:szCs w:val="20"/>
                <w:lang w:val="sr-Latn-CS"/>
              </w:rPr>
              <w:t xml:space="preserve">од дана </w:t>
            </w:r>
            <w:r w:rsidRPr="004F3CEC">
              <w:rPr>
                <w:rFonts w:ascii="Times New Roman" w:hAnsi="Times New Roman"/>
                <w:bCs/>
                <w:sz w:val="20"/>
                <w:szCs w:val="20"/>
              </w:rPr>
              <w:t>јавног отварања понуда (не може бити краћи од 60 дана)</w:t>
            </w:r>
          </w:p>
        </w:tc>
      </w:tr>
    </w:tbl>
    <w:p w:rsidR="00C24789" w:rsidRDefault="00C24789" w:rsidP="00C24789">
      <w:pPr>
        <w:tabs>
          <w:tab w:val="left" w:pos="598"/>
        </w:tabs>
        <w:rPr>
          <w:rFonts w:ascii="Times New Roman" w:hAnsi="Times New Roman"/>
          <w:iCs/>
          <w:lang w:val="sr-Cyrl-CS"/>
        </w:rPr>
      </w:pPr>
    </w:p>
    <w:p w:rsidR="00C24789" w:rsidRPr="004F3CEC" w:rsidRDefault="00C24789" w:rsidP="00C24789">
      <w:pPr>
        <w:tabs>
          <w:tab w:val="left" w:pos="598"/>
        </w:tabs>
        <w:rPr>
          <w:rFonts w:ascii="Times New Roman" w:hAnsi="Times New Roman"/>
          <w:b/>
          <w:iCs/>
          <w:lang w:val="sr-Cyrl-CS"/>
        </w:rPr>
      </w:pPr>
      <w:r>
        <w:rPr>
          <w:rFonts w:ascii="Times New Roman" w:hAnsi="Times New Roman"/>
          <w:iCs/>
          <w:lang w:val="sr-Cyrl-CS"/>
        </w:rPr>
        <w:tab/>
      </w:r>
      <w:r>
        <w:rPr>
          <w:rFonts w:ascii="Times New Roman" w:hAnsi="Times New Roman"/>
          <w:iCs/>
          <w:lang w:val="sr-Cyrl-CS"/>
        </w:rPr>
        <w:tab/>
      </w:r>
      <w:r>
        <w:rPr>
          <w:rFonts w:ascii="Times New Roman" w:hAnsi="Times New Roman"/>
          <w:iCs/>
          <w:lang w:val="sr-Cyrl-CS"/>
        </w:rPr>
        <w:tab/>
      </w:r>
      <w:r>
        <w:rPr>
          <w:rFonts w:ascii="Times New Roman" w:hAnsi="Times New Roman"/>
          <w:iCs/>
          <w:lang w:val="sr-Cyrl-CS"/>
        </w:rPr>
        <w:tab/>
      </w:r>
      <w:r>
        <w:rPr>
          <w:rFonts w:ascii="Times New Roman" w:hAnsi="Times New Roman"/>
          <w:iCs/>
          <w:lang w:val="sr-Cyrl-CS"/>
        </w:rPr>
        <w:tab/>
      </w:r>
      <w:r>
        <w:rPr>
          <w:rFonts w:ascii="Times New Roman" w:hAnsi="Times New Roman"/>
          <w:iCs/>
          <w:lang w:val="sr-Cyrl-CS"/>
        </w:rPr>
        <w:tab/>
      </w:r>
      <w:r>
        <w:rPr>
          <w:rFonts w:ascii="Times New Roman" w:hAnsi="Times New Roman"/>
          <w:iCs/>
          <w:lang w:val="sr-Cyrl-CS"/>
        </w:rPr>
        <w:tab/>
      </w:r>
      <w:r>
        <w:rPr>
          <w:rFonts w:ascii="Times New Roman" w:hAnsi="Times New Roman"/>
          <w:iCs/>
          <w:lang w:val="sr-Cyrl-CS"/>
        </w:rPr>
        <w:tab/>
      </w:r>
      <w:r>
        <w:rPr>
          <w:rFonts w:ascii="Times New Roman" w:hAnsi="Times New Roman"/>
          <w:iCs/>
          <w:lang w:val="sr-Cyrl-CS"/>
        </w:rPr>
        <w:tab/>
      </w:r>
      <w:r>
        <w:rPr>
          <w:rFonts w:ascii="Times New Roman" w:hAnsi="Times New Roman"/>
          <w:iCs/>
          <w:lang w:val="sr-Cyrl-CS"/>
        </w:rPr>
        <w:tab/>
        <w:t xml:space="preserve">       </w:t>
      </w:r>
      <w:r w:rsidRPr="004F3CEC">
        <w:rPr>
          <w:rFonts w:ascii="Times New Roman" w:hAnsi="Times New Roman"/>
        </w:rPr>
        <w:t xml:space="preserve">  </w:t>
      </w:r>
      <w:r w:rsidRPr="004F3CEC">
        <w:rPr>
          <w:rFonts w:ascii="Times New Roman" w:hAnsi="Times New Roman"/>
          <w:b/>
          <w:iCs/>
          <w:lang w:val="sr-Cyrl-CS"/>
        </w:rPr>
        <w:t>ПОНУЂАЧ</w:t>
      </w:r>
    </w:p>
    <w:p w:rsidR="00C24789" w:rsidRPr="004F3CEC" w:rsidRDefault="00C24789" w:rsidP="00C24789">
      <w:pPr>
        <w:pStyle w:val="NoSpacing"/>
        <w:rPr>
          <w:rFonts w:ascii="Times New Roman" w:hAnsi="Times New Roman"/>
          <w:lang w:val="sr-Latn-CS"/>
        </w:rPr>
      </w:pPr>
      <w:r w:rsidRPr="004F3CEC">
        <w:rPr>
          <w:rFonts w:ascii="Times New Roman" w:hAnsi="Times New Roman"/>
          <w:lang w:val="sr-Cyrl-CS"/>
        </w:rPr>
        <w:t>Датум и место: ______</w:t>
      </w:r>
      <w:r w:rsidRPr="004F3CEC">
        <w:rPr>
          <w:rFonts w:ascii="Times New Roman" w:hAnsi="Times New Roman"/>
          <w:lang w:val="sr-Latn-CS"/>
        </w:rPr>
        <w:t xml:space="preserve">____________    </w:t>
      </w:r>
      <w:r w:rsidRPr="004F3CEC">
        <w:rPr>
          <w:rFonts w:ascii="Times New Roman" w:hAnsi="Times New Roman"/>
          <w:lang w:val="sr-Latn-CS"/>
        </w:rPr>
        <w:tab/>
        <w:t>МП</w:t>
      </w:r>
      <w:r w:rsidRPr="004F3CEC">
        <w:rPr>
          <w:rFonts w:ascii="Times New Roman" w:hAnsi="Times New Roman"/>
          <w:lang w:val="sr-Latn-CS"/>
        </w:rPr>
        <w:tab/>
      </w:r>
      <w:r w:rsidRPr="004F3CEC">
        <w:rPr>
          <w:rFonts w:ascii="Times New Roman" w:hAnsi="Times New Roman"/>
          <w:lang w:val="sr-Latn-CS"/>
        </w:rPr>
        <w:tab/>
      </w:r>
      <w:r w:rsidRPr="004F3CEC">
        <w:rPr>
          <w:rFonts w:ascii="Times New Roman" w:hAnsi="Times New Roman"/>
        </w:rPr>
        <w:t xml:space="preserve">    ________</w:t>
      </w:r>
      <w:r w:rsidRPr="004F3CEC">
        <w:rPr>
          <w:rFonts w:ascii="Times New Roman" w:hAnsi="Times New Roman"/>
          <w:lang w:val="sr-Cyrl-CS"/>
        </w:rPr>
        <w:t>____</w:t>
      </w:r>
      <w:r w:rsidRPr="004F3CEC">
        <w:rPr>
          <w:rFonts w:ascii="Times New Roman" w:hAnsi="Times New Roman"/>
          <w:lang w:val="sr-Latn-CS"/>
        </w:rPr>
        <w:t>________________</w:t>
      </w:r>
      <w:r w:rsidRPr="004F3CEC">
        <w:rPr>
          <w:rFonts w:ascii="Times New Roman" w:hAnsi="Times New Roman"/>
          <w:lang w:val="sr-Latn-CS"/>
        </w:rPr>
        <w:tab/>
      </w:r>
      <w:r w:rsidRPr="004F3CEC">
        <w:rPr>
          <w:rFonts w:ascii="Times New Roman" w:hAnsi="Times New Roman"/>
          <w:lang w:val="sr-Latn-CS"/>
        </w:rPr>
        <w:tab/>
      </w:r>
      <w:r w:rsidRPr="004F3CEC">
        <w:rPr>
          <w:rFonts w:ascii="Times New Roman" w:hAnsi="Times New Roman"/>
          <w:lang w:val="sr-Latn-CS"/>
        </w:rPr>
        <w:tab/>
      </w:r>
      <w:r w:rsidRPr="004F3CEC">
        <w:rPr>
          <w:rFonts w:ascii="Times New Roman" w:hAnsi="Times New Roman"/>
          <w:lang w:val="sr-Latn-CS"/>
        </w:rPr>
        <w:tab/>
      </w:r>
      <w:r w:rsidRPr="004F3CEC">
        <w:rPr>
          <w:rFonts w:ascii="Times New Roman" w:hAnsi="Times New Roman"/>
        </w:rPr>
        <w:t xml:space="preserve">         </w:t>
      </w:r>
      <w:r w:rsidRPr="004F3CEC">
        <w:rPr>
          <w:rFonts w:ascii="Times New Roman" w:hAnsi="Times New Roman"/>
        </w:rPr>
        <w:tab/>
        <w:t xml:space="preserve"> </w:t>
      </w:r>
      <w:r w:rsidRPr="004F3CEC">
        <w:rPr>
          <w:rFonts w:ascii="Times New Roman" w:hAnsi="Times New Roman"/>
        </w:rPr>
        <w:tab/>
      </w:r>
      <w:r w:rsidRPr="004F3CEC">
        <w:rPr>
          <w:rFonts w:ascii="Times New Roman" w:hAnsi="Times New Roman"/>
        </w:rPr>
        <w:tab/>
        <w:t xml:space="preserve">                               </w:t>
      </w:r>
      <w:r w:rsidRPr="004F3CEC">
        <w:rPr>
          <w:rFonts w:ascii="Times New Roman" w:hAnsi="Times New Roman"/>
          <w:lang w:val="sr-Cyrl-CS"/>
        </w:rPr>
        <w:t xml:space="preserve">  </w:t>
      </w:r>
      <w:r w:rsidRPr="004F3CEC">
        <w:rPr>
          <w:rFonts w:ascii="Times New Roman" w:hAnsi="Times New Roman"/>
          <w:lang w:val="sl-SI"/>
        </w:rPr>
        <w:t xml:space="preserve">(потпис </w:t>
      </w:r>
      <w:r w:rsidRPr="004F3CEC">
        <w:rPr>
          <w:rFonts w:ascii="Times New Roman" w:hAnsi="Times New Roman"/>
        </w:rPr>
        <w:t xml:space="preserve">и печат </w:t>
      </w:r>
      <w:r w:rsidRPr="004F3CEC">
        <w:rPr>
          <w:rFonts w:ascii="Times New Roman" w:hAnsi="Times New Roman"/>
          <w:lang w:val="sl-SI"/>
        </w:rPr>
        <w:t>овлашћеног лица)</w:t>
      </w:r>
    </w:p>
    <w:p w:rsidR="00C24789" w:rsidRPr="00D66B9E" w:rsidRDefault="00C24789" w:rsidP="00C24789">
      <w:pPr>
        <w:tabs>
          <w:tab w:val="left" w:pos="598"/>
          <w:tab w:val="left" w:pos="1386"/>
          <w:tab w:val="center" w:pos="4680"/>
        </w:tabs>
        <w:spacing w:after="100" w:afterAutospacing="1"/>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C24789" w:rsidRPr="000356B1" w:rsidTr="002A2902">
        <w:tc>
          <w:tcPr>
            <w:tcW w:w="9214" w:type="dxa"/>
            <w:tcBorders>
              <w:top w:val="single" w:sz="4" w:space="0" w:color="auto"/>
              <w:left w:val="single" w:sz="4" w:space="0" w:color="auto"/>
              <w:bottom w:val="single" w:sz="4" w:space="0" w:color="auto"/>
              <w:right w:val="single" w:sz="4" w:space="0" w:color="auto"/>
            </w:tcBorders>
            <w:hideMark/>
          </w:tcPr>
          <w:p w:rsidR="00C24789" w:rsidRPr="000356B1" w:rsidRDefault="00C24789" w:rsidP="002A2902">
            <w:pPr>
              <w:pStyle w:val="NoSpacing"/>
              <w:spacing w:after="200" w:line="276" w:lineRule="auto"/>
              <w:rPr>
                <w:rFonts w:ascii="Times New Roman" w:hAnsi="Times New Roman"/>
                <w:i/>
                <w:sz w:val="20"/>
                <w:szCs w:val="20"/>
                <w:lang w:val="sr-Cyrl-CS"/>
              </w:rPr>
            </w:pPr>
            <w:r w:rsidRPr="000356B1">
              <w:rPr>
                <w:rFonts w:ascii="Times New Roman" w:hAnsi="Times New Roman"/>
                <w:b/>
                <w:i/>
                <w:sz w:val="20"/>
                <w:szCs w:val="20"/>
                <w:u w:val="single"/>
              </w:rPr>
              <w:t>Напомена:</w:t>
            </w:r>
            <w:r w:rsidRPr="000356B1">
              <w:rPr>
                <w:rFonts w:ascii="Times New Roman" w:hAnsi="Times New Roman"/>
                <w:i/>
                <w:sz w:val="20"/>
                <w:szCs w:val="20"/>
              </w:rPr>
              <w:t xml:space="preserve"> Образац понуде понуђач мора да попуни, овери печатом и потпише.</w:t>
            </w:r>
            <w:r>
              <w:rPr>
                <w:rFonts w:ascii="Times New Roman" w:hAnsi="Times New Roman"/>
                <w:i/>
                <w:sz w:val="20"/>
                <w:szCs w:val="20"/>
              </w:rPr>
              <w:t xml:space="preserve"> </w:t>
            </w:r>
            <w:r w:rsidRPr="000356B1">
              <w:rPr>
                <w:rFonts w:ascii="Times New Roman" w:hAnsi="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Pr>
                <w:rFonts w:ascii="Times New Roman" w:hAnsi="Times New Roman"/>
                <w:i/>
                <w:sz w:val="20"/>
                <w:szCs w:val="20"/>
              </w:rPr>
              <w:t xml:space="preserve">- водећи члан </w:t>
            </w:r>
            <w:r w:rsidRPr="000356B1">
              <w:rPr>
                <w:rFonts w:ascii="Times New Roman" w:hAnsi="Times New Roman"/>
                <w:i/>
                <w:sz w:val="20"/>
                <w:szCs w:val="20"/>
              </w:rPr>
              <w:t>групе понуђача.</w:t>
            </w:r>
          </w:p>
        </w:tc>
      </w:tr>
    </w:tbl>
    <w:p w:rsidR="00C24789" w:rsidRDefault="00C24789" w:rsidP="00C24789">
      <w:pPr>
        <w:pStyle w:val="NoSpacing"/>
        <w:rPr>
          <w:rFonts w:ascii="Times New Roman" w:hAnsi="Times New Roman"/>
          <w:lang w:val="sr-Cyrl-CS"/>
        </w:rPr>
      </w:pPr>
    </w:p>
    <w:p w:rsidR="00C24789" w:rsidRDefault="00C24789" w:rsidP="00C24789">
      <w:pPr>
        <w:jc w:val="center"/>
        <w:rPr>
          <w:rFonts w:ascii="Times New Roman" w:hAnsi="Times New Roman"/>
          <w:u w:val="single"/>
        </w:rPr>
      </w:pPr>
    </w:p>
    <w:p w:rsidR="00C24789" w:rsidRPr="004F3CEC" w:rsidRDefault="00C24789" w:rsidP="004F3CEC">
      <w:pPr>
        <w:jc w:val="center"/>
        <w:rPr>
          <w:rFonts w:ascii="Times New Roman" w:hAnsi="Times New Roman"/>
          <w:u w:val="single"/>
        </w:rPr>
      </w:pPr>
      <w:r w:rsidRPr="009C63D5">
        <w:rPr>
          <w:rFonts w:ascii="Times New Roman" w:hAnsi="Times New Roman"/>
          <w:u w:val="single"/>
        </w:rPr>
        <w:t xml:space="preserve">Прилог број </w:t>
      </w:r>
      <w:r>
        <w:rPr>
          <w:rFonts w:ascii="Times New Roman" w:hAnsi="Times New Roman"/>
          <w:u w:val="single"/>
        </w:rPr>
        <w:t>3</w:t>
      </w:r>
    </w:p>
    <w:p w:rsidR="00C24789" w:rsidRPr="00B421EC" w:rsidRDefault="00C24789" w:rsidP="00C24789">
      <w:pPr>
        <w:jc w:val="center"/>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821A7">
        <w:rPr>
          <w:rFonts w:ascii="Times New Roman" w:hAnsi="Times New Roman"/>
          <w:i/>
        </w:rPr>
        <w:t xml:space="preserve">Образац </w:t>
      </w:r>
      <w:r>
        <w:rPr>
          <w:rFonts w:ascii="Times New Roman" w:hAnsi="Times New Roman"/>
          <w:i/>
          <w:lang w:val="sr-Latn-CS"/>
        </w:rPr>
        <w:t xml:space="preserve">бр. </w:t>
      </w:r>
      <w:r>
        <w:rPr>
          <w:rFonts w:ascii="Times New Roman" w:hAnsi="Times New Roman"/>
          <w:i/>
        </w:rPr>
        <w:t>2</w:t>
      </w:r>
    </w:p>
    <w:p w:rsidR="00C24789" w:rsidRDefault="00C24789" w:rsidP="00C24789">
      <w:pPr>
        <w:pStyle w:val="NoSpacing"/>
        <w:rPr>
          <w:rFonts w:ascii="Times New Roman" w:hAnsi="Times New Roman"/>
          <w:lang w:val="sr-Cyrl-CS"/>
        </w:rPr>
      </w:pPr>
      <w:r>
        <w:rPr>
          <w:rFonts w:ascii="Times New Roman" w:hAnsi="Times New Roman"/>
          <w:lang w:val="sr-Cyrl-CS"/>
        </w:rPr>
        <w:tab/>
      </w:r>
    </w:p>
    <w:p w:rsidR="00C24789" w:rsidRDefault="00C24789" w:rsidP="00C24789">
      <w:pPr>
        <w:pStyle w:val="NoSpacing"/>
        <w:rPr>
          <w:rFonts w:ascii="Times New Roman" w:hAnsi="Times New Roman"/>
          <w:lang w:val="sr-Cyrl-CS"/>
        </w:rPr>
      </w:pPr>
    </w:p>
    <w:p w:rsidR="00C24789" w:rsidRDefault="00C24789" w:rsidP="00C24789">
      <w:pPr>
        <w:pStyle w:val="NoSpacing"/>
        <w:rPr>
          <w:rFonts w:ascii="Times New Roman" w:hAnsi="Times New Roman"/>
          <w:lang w:val="sr-Cyrl-CS"/>
        </w:rPr>
      </w:pPr>
    </w:p>
    <w:p w:rsidR="00C24789" w:rsidRDefault="00C24789" w:rsidP="00C24789">
      <w:pPr>
        <w:pStyle w:val="NoSpacing"/>
        <w:jc w:val="center"/>
        <w:rPr>
          <w:rFonts w:ascii="Times New Roman" w:hAnsi="Times New Roman"/>
          <w:b/>
        </w:rPr>
      </w:pPr>
      <w:r>
        <w:rPr>
          <w:rFonts w:ascii="Times New Roman" w:hAnsi="Times New Roman"/>
          <w:b/>
        </w:rPr>
        <w:t>ОБРАЗАЦ СТРУКТУРЕ</w:t>
      </w:r>
      <w:r w:rsidRPr="002F6C24">
        <w:rPr>
          <w:rFonts w:ascii="Times New Roman" w:hAnsi="Times New Roman"/>
          <w:b/>
        </w:rPr>
        <w:t xml:space="preserve"> ЦЕНЕ</w:t>
      </w:r>
      <w:r>
        <w:rPr>
          <w:rFonts w:ascii="Times New Roman" w:hAnsi="Times New Roman"/>
          <w:b/>
        </w:rPr>
        <w:t xml:space="preserve"> </w:t>
      </w:r>
    </w:p>
    <w:p w:rsidR="00C24789" w:rsidRDefault="00C24789" w:rsidP="00C24789">
      <w:pPr>
        <w:pStyle w:val="NoSpacing"/>
        <w:jc w:val="center"/>
        <w:rPr>
          <w:rFonts w:ascii="Times New Roman" w:hAnsi="Times New Roman"/>
          <w:b/>
        </w:rPr>
      </w:pPr>
    </w:p>
    <w:p w:rsidR="00C24789" w:rsidRPr="00A3722E" w:rsidRDefault="00C24789" w:rsidP="00C24789">
      <w:pPr>
        <w:pStyle w:val="NoSpacing"/>
        <w:jc w:val="center"/>
        <w:rPr>
          <w:rFonts w:ascii="Times New Roman" w:hAnsi="Times New Roman"/>
          <w:b/>
        </w:rPr>
      </w:pPr>
    </w:p>
    <w:p w:rsidR="00C24789" w:rsidRDefault="00C24789" w:rsidP="00C24789">
      <w:pPr>
        <w:pStyle w:val="NoSpacing"/>
        <w:jc w:val="center"/>
        <w:rPr>
          <w:rFonts w:ascii="Times New Roman" w:hAnsi="Times New Roman"/>
          <w:b/>
        </w:rPr>
      </w:pPr>
    </w:p>
    <w:p w:rsidR="00C24789" w:rsidRPr="00A3722E" w:rsidRDefault="00C24789" w:rsidP="00C24789">
      <w:pPr>
        <w:pStyle w:val="NoSpacing"/>
        <w:jc w:val="both"/>
        <w:rPr>
          <w:rFonts w:ascii="Times New Roman" w:hAnsi="Times New Roman"/>
        </w:rPr>
      </w:pPr>
      <w:r>
        <w:rPr>
          <w:rFonts w:ascii="Times New Roman" w:hAnsi="Times New Roman"/>
          <w:b/>
        </w:rPr>
        <w:tab/>
      </w:r>
      <w:r w:rsidRPr="00A3722E">
        <w:rPr>
          <w:rFonts w:ascii="Times New Roman" w:hAnsi="Times New Roman"/>
        </w:rPr>
        <w:t>У поступку</w:t>
      </w:r>
      <w:r>
        <w:rPr>
          <w:rFonts w:ascii="Times New Roman" w:hAnsi="Times New Roman"/>
        </w:rPr>
        <w:t xml:space="preserve"> јавне набавке извођења радова на санацији некатегорисаних путева на територији ГО Младеновац, ОП-ЈН број 3.2/2017.</w:t>
      </w:r>
    </w:p>
    <w:p w:rsidR="00C24789" w:rsidRPr="00B421EC" w:rsidRDefault="00C24789" w:rsidP="00C24789">
      <w:pPr>
        <w:jc w:val="center"/>
        <w:rPr>
          <w:rFonts w:ascii="Times New Roman" w:hAnsi="Times New Roman"/>
          <w:u w:val="single"/>
        </w:rPr>
      </w:pPr>
    </w:p>
    <w:tbl>
      <w:tblPr>
        <w:tblStyle w:val="TableGrid"/>
        <w:tblW w:w="9855" w:type="dxa"/>
        <w:tblLayout w:type="fixed"/>
        <w:tblLook w:val="04A0"/>
      </w:tblPr>
      <w:tblGrid>
        <w:gridCol w:w="534"/>
        <w:gridCol w:w="3118"/>
        <w:gridCol w:w="1276"/>
        <w:gridCol w:w="1276"/>
        <w:gridCol w:w="1809"/>
        <w:gridCol w:w="1842"/>
      </w:tblGrid>
      <w:tr w:rsidR="00C24789" w:rsidRPr="002779BB" w:rsidTr="002A2902">
        <w:tc>
          <w:tcPr>
            <w:tcW w:w="534" w:type="dxa"/>
            <w:tcBorders>
              <w:top w:val="single" w:sz="4" w:space="0" w:color="auto"/>
              <w:left w:val="single" w:sz="4" w:space="0" w:color="auto"/>
              <w:bottom w:val="single" w:sz="4" w:space="0" w:color="auto"/>
              <w:right w:val="single" w:sz="4" w:space="0" w:color="auto"/>
            </w:tcBorders>
            <w:hideMark/>
          </w:tcPr>
          <w:p w:rsidR="00C24789" w:rsidRPr="002779BB" w:rsidRDefault="00C24789" w:rsidP="002A2902">
            <w:pPr>
              <w:pStyle w:val="NoSpacing"/>
              <w:rPr>
                <w:rFonts w:ascii="Times New Roman" w:hAnsi="Times New Roman"/>
                <w:b/>
              </w:rPr>
            </w:pPr>
            <w:r w:rsidRPr="002779BB">
              <w:rPr>
                <w:rFonts w:ascii="Times New Roman" w:hAnsi="Times New Roman"/>
                <w:b/>
              </w:rPr>
              <w:t>Р. бр.</w:t>
            </w:r>
          </w:p>
        </w:tc>
        <w:tc>
          <w:tcPr>
            <w:tcW w:w="3118" w:type="dxa"/>
            <w:tcBorders>
              <w:top w:val="single" w:sz="4" w:space="0" w:color="auto"/>
              <w:left w:val="single" w:sz="4" w:space="0" w:color="auto"/>
              <w:bottom w:val="single" w:sz="4" w:space="0" w:color="auto"/>
              <w:right w:val="single" w:sz="4" w:space="0" w:color="auto"/>
            </w:tcBorders>
            <w:hideMark/>
          </w:tcPr>
          <w:p w:rsidR="00C24789" w:rsidRPr="002779BB" w:rsidRDefault="00C24789" w:rsidP="002A2902">
            <w:pPr>
              <w:pStyle w:val="NoSpacing"/>
              <w:rPr>
                <w:rFonts w:ascii="Times New Roman" w:hAnsi="Times New Roman"/>
                <w:b/>
              </w:rPr>
            </w:pPr>
            <w:r w:rsidRPr="002779BB">
              <w:rPr>
                <w:rFonts w:ascii="Times New Roman" w:hAnsi="Times New Roman"/>
                <w:b/>
              </w:rPr>
              <w:t>Опис радова</w:t>
            </w:r>
          </w:p>
        </w:tc>
        <w:tc>
          <w:tcPr>
            <w:tcW w:w="1276" w:type="dxa"/>
            <w:tcBorders>
              <w:top w:val="single" w:sz="4" w:space="0" w:color="auto"/>
              <w:left w:val="single" w:sz="4" w:space="0" w:color="auto"/>
              <w:bottom w:val="single" w:sz="4" w:space="0" w:color="auto"/>
              <w:right w:val="single" w:sz="4" w:space="0" w:color="auto"/>
            </w:tcBorders>
            <w:hideMark/>
          </w:tcPr>
          <w:p w:rsidR="00C24789" w:rsidRPr="002779BB" w:rsidRDefault="00C24789" w:rsidP="002A2902">
            <w:pPr>
              <w:pStyle w:val="NoSpacing"/>
              <w:rPr>
                <w:rFonts w:ascii="Times New Roman" w:hAnsi="Times New Roman"/>
                <w:b/>
              </w:rPr>
            </w:pPr>
            <w:r w:rsidRPr="002779BB">
              <w:rPr>
                <w:rFonts w:ascii="Times New Roman" w:hAnsi="Times New Roman"/>
                <w:b/>
              </w:rPr>
              <w:t>Јединица мере</w:t>
            </w:r>
          </w:p>
        </w:tc>
        <w:tc>
          <w:tcPr>
            <w:tcW w:w="1276" w:type="dxa"/>
            <w:tcBorders>
              <w:top w:val="single" w:sz="4" w:space="0" w:color="auto"/>
              <w:left w:val="single" w:sz="4" w:space="0" w:color="auto"/>
              <w:bottom w:val="single" w:sz="4" w:space="0" w:color="auto"/>
              <w:right w:val="single" w:sz="4" w:space="0" w:color="auto"/>
            </w:tcBorders>
            <w:hideMark/>
          </w:tcPr>
          <w:p w:rsidR="00C24789" w:rsidRPr="002779BB" w:rsidRDefault="00C24789" w:rsidP="002A2902">
            <w:pPr>
              <w:pStyle w:val="NoSpacing"/>
              <w:rPr>
                <w:rFonts w:ascii="Times New Roman" w:hAnsi="Times New Roman"/>
                <w:b/>
              </w:rPr>
            </w:pPr>
            <w:r w:rsidRPr="002779BB">
              <w:rPr>
                <w:rFonts w:ascii="Times New Roman" w:hAnsi="Times New Roman"/>
                <w:b/>
              </w:rPr>
              <w:t>Количина</w:t>
            </w:r>
          </w:p>
        </w:tc>
        <w:tc>
          <w:tcPr>
            <w:tcW w:w="1809" w:type="dxa"/>
            <w:tcBorders>
              <w:top w:val="single" w:sz="4" w:space="0" w:color="auto"/>
              <w:left w:val="single" w:sz="4" w:space="0" w:color="auto"/>
              <w:bottom w:val="single" w:sz="4" w:space="0" w:color="auto"/>
              <w:right w:val="single" w:sz="4" w:space="0" w:color="auto"/>
            </w:tcBorders>
            <w:hideMark/>
          </w:tcPr>
          <w:p w:rsidR="00C24789" w:rsidRPr="002779BB" w:rsidRDefault="00C24789" w:rsidP="002A2902">
            <w:pPr>
              <w:pStyle w:val="NoSpacing"/>
              <w:rPr>
                <w:rFonts w:ascii="Times New Roman" w:hAnsi="Times New Roman"/>
                <w:b/>
              </w:rPr>
            </w:pPr>
            <w:r w:rsidRPr="002779BB">
              <w:rPr>
                <w:rFonts w:ascii="Times New Roman" w:hAnsi="Times New Roman"/>
                <w:b/>
              </w:rPr>
              <w:t>Јединична цена без ПДВ-а</w:t>
            </w:r>
          </w:p>
        </w:tc>
        <w:tc>
          <w:tcPr>
            <w:tcW w:w="1842" w:type="dxa"/>
            <w:tcBorders>
              <w:top w:val="single" w:sz="4" w:space="0" w:color="auto"/>
              <w:left w:val="single" w:sz="4" w:space="0" w:color="auto"/>
              <w:bottom w:val="single" w:sz="4" w:space="0" w:color="auto"/>
              <w:right w:val="single" w:sz="4" w:space="0" w:color="auto"/>
            </w:tcBorders>
            <w:hideMark/>
          </w:tcPr>
          <w:p w:rsidR="00C24789" w:rsidRPr="002779BB" w:rsidRDefault="00C24789" w:rsidP="002A2902">
            <w:pPr>
              <w:pStyle w:val="NoSpacing"/>
              <w:rPr>
                <w:rFonts w:ascii="Times New Roman" w:hAnsi="Times New Roman"/>
                <w:b/>
              </w:rPr>
            </w:pPr>
            <w:r w:rsidRPr="002779BB">
              <w:rPr>
                <w:rFonts w:ascii="Times New Roman" w:hAnsi="Times New Roman"/>
                <w:b/>
              </w:rPr>
              <w:t>Укупна цена без ПДВ-а</w:t>
            </w: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sidRPr="002779BB">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Машински ископ у земљи III и  IV категорије у слоју д=20цм, у широком откопу са утоваром и транспортом ископаног материјала на депонију.У цену урачунати и разастирање депонованог материјала.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70,0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sidRPr="002779BB">
              <w:rPr>
                <w:rFonts w:ascii="Times New Roman" w:hAnsi="Times New Roman"/>
              </w:rPr>
              <w:t>2.</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Дотеривање (планирање) и ваљање постељице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580,0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sidRPr="002779BB">
              <w:rPr>
                <w:rFonts w:ascii="Times New Roman" w:hAnsi="Times New Roman"/>
              </w:rPr>
              <w:t>3.</w:t>
            </w:r>
          </w:p>
        </w:tc>
        <w:tc>
          <w:tcPr>
            <w:tcW w:w="3118" w:type="dxa"/>
            <w:tcBorders>
              <w:top w:val="single" w:sz="4" w:space="0" w:color="auto"/>
              <w:left w:val="single" w:sz="4" w:space="0" w:color="auto"/>
              <w:bottom w:val="single" w:sz="4" w:space="0" w:color="auto"/>
              <w:right w:val="single" w:sz="4" w:space="0" w:color="auto"/>
            </w:tcBorders>
            <w:hideMark/>
          </w:tcPr>
          <w:p w:rsidR="00C24789" w:rsidRPr="002779BB" w:rsidRDefault="00C24789" w:rsidP="002A2902">
            <w:pPr>
              <w:pStyle w:val="NoSpacing"/>
              <w:rPr>
                <w:rFonts w:ascii="Times New Roman" w:hAnsi="Times New Roman"/>
              </w:rPr>
            </w:pPr>
            <w:r w:rsidRPr="002779BB">
              <w:rPr>
                <w:rFonts w:ascii="Times New Roman" w:hAnsi="Times New Roman"/>
              </w:rPr>
              <w:t>Рушење постојеће оштећене ( руиниране) коловозне конструкције дебљине д=20цм са утоваром и транспортом на депонију.Обрачун по 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260,0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sidRPr="002779BB">
              <w:rPr>
                <w:rFonts w:ascii="Times New Roman" w:hAnsi="Times New Roman"/>
              </w:rPr>
              <w:t>4.</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Скидање земљаних наслага са постојеће камене подлоге и банкина као припрема за насипање постојејеће камене подлоге и банкина (90% машински, 10% ручно), дебљине просечно до10цм ( као припрема за насипање постојеће подлоге) са утоваром и транспортом.Обрачун по м2</w:t>
            </w:r>
          </w:p>
        </w:tc>
        <w:tc>
          <w:tcPr>
            <w:tcW w:w="1276" w:type="dxa"/>
            <w:tcBorders>
              <w:top w:val="single" w:sz="4" w:space="0" w:color="auto"/>
              <w:left w:val="single" w:sz="4" w:space="0" w:color="auto"/>
              <w:bottom w:val="single" w:sz="4" w:space="0" w:color="auto"/>
              <w:right w:val="single" w:sz="4" w:space="0" w:color="auto"/>
            </w:tcBorders>
            <w:vAlign w:val="center"/>
          </w:tcPr>
          <w:p w:rsidR="00C24789" w:rsidRPr="002779BB" w:rsidRDefault="00C24789" w:rsidP="002A2902">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4.930,0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sidRPr="002779BB">
              <w:rPr>
                <w:rFonts w:ascii="Times New Roman" w:hAnsi="Times New Roman"/>
              </w:rPr>
              <w:t>5.</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Машински ископ нових одводних јаркова и корекција постојећих 0.25м3/м1.Цена обухвата:Ископ земље машински 80% са ручним дотеривањем 20%, утовар у возило са транспортом на депонију и разастирањем депонованог материјала.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м1</w:t>
            </w:r>
          </w:p>
        </w:tc>
        <w:tc>
          <w:tcPr>
            <w:tcW w:w="1276" w:type="dxa"/>
            <w:tcBorders>
              <w:top w:val="single" w:sz="4" w:space="0" w:color="auto"/>
              <w:left w:val="single" w:sz="4" w:space="0" w:color="auto"/>
              <w:bottom w:val="single" w:sz="4" w:space="0" w:color="auto"/>
              <w:right w:val="single" w:sz="4" w:space="0" w:color="auto"/>
            </w:tcBorders>
            <w:vAlign w:val="center"/>
          </w:tcPr>
          <w:p w:rsidR="00C24789" w:rsidRPr="002779BB" w:rsidRDefault="00C24789" w:rsidP="002A2902">
            <w:pPr>
              <w:pStyle w:val="NoSpacing"/>
              <w:rPr>
                <w:rFonts w:ascii="Times New Roman" w:hAnsi="Times New Roman"/>
              </w:rPr>
            </w:pPr>
            <w:r w:rsidRPr="002779BB">
              <w:rPr>
                <w:rFonts w:ascii="Times New Roman" w:hAnsi="Times New Roman"/>
              </w:rPr>
              <w:t>40,0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left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Pr>
                <w:rFonts w:ascii="Times New Roman" w:hAnsi="Times New Roman"/>
              </w:rPr>
              <w:t>6</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Израда пропуста од армирано бетонских цеви са израдом бетонских улазно излазних глава.Цена обухвата: набавку,транспорт и уградњу арм.бет. цеви са израдом улазних и излазних глава.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24789" w:rsidRPr="002779BB" w:rsidRDefault="00C24789" w:rsidP="002A2902">
            <w:pPr>
              <w:pStyle w:val="NoSpacing"/>
              <w:rPr>
                <w:rFonts w:ascii="Times New Roman" w:hAnsi="Times New Roman"/>
              </w:rPr>
            </w:pPr>
            <w:r w:rsidRPr="002779BB">
              <w:rPr>
                <w:rFonts w:ascii="Times New Roman" w:hAnsi="Times New Roman"/>
              </w:rPr>
              <w:t> </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left w:val="single" w:sz="4" w:space="0" w:color="auto"/>
              <w:bottom w:val="single" w:sz="4" w:space="0" w:color="auto"/>
              <w:right w:val="single" w:sz="4" w:space="0" w:color="auto"/>
            </w:tcBorders>
            <w:vAlign w:val="bottom"/>
            <w:hideMark/>
          </w:tcPr>
          <w:p w:rsidR="00C24789"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r>
              <w:rPr>
                <w:rFonts w:ascii="Times New Roman" w:hAnsi="Times New Roman"/>
              </w:rPr>
              <w:lastRenderedPageBreak/>
              <w:t>6.1</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Default="00C24789" w:rsidP="002A2902">
            <w:pPr>
              <w:pStyle w:val="NoSpacing"/>
              <w:rPr>
                <w:rFonts w:ascii="Times New Roman" w:hAnsi="Times New Roman"/>
              </w:rPr>
            </w:pPr>
            <w:r w:rsidRPr="002779BB">
              <w:rPr>
                <w:rFonts w:ascii="Times New Roman" w:hAnsi="Times New Roman"/>
              </w:rPr>
              <w:lastRenderedPageBreak/>
              <w:t xml:space="preserve">                                </w:t>
            </w:r>
          </w:p>
          <w:p w:rsidR="00C24789" w:rsidRPr="002779BB" w:rsidRDefault="00C24789" w:rsidP="002A2902">
            <w:pPr>
              <w:pStyle w:val="NoSpacing"/>
              <w:rPr>
                <w:rFonts w:ascii="Times New Roman" w:hAnsi="Times New Roman"/>
              </w:rPr>
            </w:pPr>
            <w:r w:rsidRPr="002779BB">
              <w:rPr>
                <w:rFonts w:ascii="Times New Roman" w:hAnsi="Times New Roman"/>
              </w:rPr>
              <w:lastRenderedPageBreak/>
              <w:t>Ф400мм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r w:rsidRPr="002779BB">
              <w:rPr>
                <w:rFonts w:ascii="Times New Roman" w:hAnsi="Times New Roman"/>
              </w:rPr>
              <w:lastRenderedPageBreak/>
              <w:t>м1</w:t>
            </w:r>
          </w:p>
        </w:tc>
        <w:tc>
          <w:tcPr>
            <w:tcW w:w="1276" w:type="dxa"/>
            <w:tcBorders>
              <w:top w:val="single" w:sz="4" w:space="0" w:color="auto"/>
              <w:left w:val="single" w:sz="4" w:space="0" w:color="auto"/>
              <w:bottom w:val="single" w:sz="4" w:space="0" w:color="auto"/>
              <w:right w:val="single" w:sz="4" w:space="0" w:color="auto"/>
            </w:tcBorders>
            <w:vAlign w:val="center"/>
          </w:tcPr>
          <w:p w:rsidR="00C24789"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r w:rsidRPr="002779BB">
              <w:rPr>
                <w:rFonts w:ascii="Times New Roman" w:hAnsi="Times New Roman"/>
              </w:rPr>
              <w:lastRenderedPageBreak/>
              <w:t>12,0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r>
              <w:rPr>
                <w:rFonts w:ascii="Times New Roman" w:hAnsi="Times New Roman"/>
              </w:rPr>
              <w:t>7</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Регулисање ( издизање) објеката ( шахт поклопаца са рамом) фекалне канализације у коловозу до коте будуће нивелете.У цену урачунато сав рад и материјал.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r w:rsidRPr="002779BB">
              <w:rPr>
                <w:rFonts w:ascii="Times New Roman" w:hAnsi="Times New Roman"/>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r w:rsidRPr="002779BB">
              <w:rPr>
                <w:rFonts w:ascii="Times New Roman" w:hAnsi="Times New Roman"/>
              </w:rPr>
              <w:t>20,0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r>
              <w:rPr>
                <w:rFonts w:ascii="Times New Roman" w:hAnsi="Times New Roman"/>
              </w:rPr>
              <w:t>8</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Ручно откопавање коловозне конструкције камене дробине у  циљу откривања затрпаних канализационих шахти.Обрачун по комаду.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ком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10,0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Pr>
                <w:rFonts w:ascii="Times New Roman" w:hAnsi="Times New Roman"/>
              </w:rPr>
              <w:t>9</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Скидање асфалтних слојева машински (фрезовањем) са утоваром и транспортом на депонију  до 12км.Дебљине слоја д=6цм.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1.380,0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Pr>
                <w:rFonts w:ascii="Times New Roman" w:hAnsi="Times New Roman"/>
              </w:rPr>
              <w:t>10</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Местимична корекција постојеће деформисане ( оштећене) камене подлоге ( попречног профила) туцаником ( камена ситнеж 0-31мм), машински са набавком, транспортом и уградњом ( разастирање и ваљање ) камене ситнежи са потребним квашењем у слоју дебљине д= 10цм у збијеном стању.Количине доказати отпремницом-вагом. збијањем постићи Ms≥60Mpa.</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30,0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Pr>
                <w:rFonts w:ascii="Times New Roman" w:hAnsi="Times New Roman"/>
              </w:rPr>
              <w:t>11</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Израда нове коловозне конструкције од дробљеног каменог агрегата фракције 0-63 и 0-31мм укупне дебљине д=15цм у збијеном стању.Цена обухвата: набавку дробљеног каменог агрегата са превозом до места уградње,машинско разастирање и планирање дробљеног каменог агрегата и сабијање ваљком до захтеване збијености уз потребно квашење.Количине доказати отпремницом-вагом. збијањем постићи Ms≥60Mpa.</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580,0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Pr>
                <w:rFonts w:ascii="Times New Roman" w:hAnsi="Times New Roman"/>
              </w:rPr>
              <w:t>12</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Профилисање попречног профила туцаничког застора уз додавање камене дробине (ситнежи) 0-31мм просечне дебљине д=10цм у збијеном стању.Цена обухвата: Површинско риперовање (разарање) старог застора са ситњењем и планирањем изриперованог материјала и новог дограђеног материјала грејдером и сабијање ваљком уз потребно квашење,набавку каменог материјала са превозом до градилишта.Количине доказати отпремницом-вагом. збијањем постићи Ms≥60Mpa.</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610,0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p>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r>
              <w:rPr>
                <w:rFonts w:ascii="Times New Roman" w:hAnsi="Times New Roman"/>
              </w:rPr>
              <w:t>13</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lastRenderedPageBreak/>
              <w:t xml:space="preserve">Изравнање  постојеће </w:t>
            </w:r>
            <w:r w:rsidRPr="002779BB">
              <w:rPr>
                <w:rFonts w:ascii="Times New Roman" w:hAnsi="Times New Roman"/>
              </w:rPr>
              <w:lastRenderedPageBreak/>
              <w:t>деформисане(оштећене) камене подлоге (попречног профила),  туцаником 0-31мм, машински са набавком,транспортом и уградњом (разастирање и ваљање) туцаника са потребним квашењем у слоју дебљине д=10цм у збијеном стању.Количине доказати отпремницом-вагом. збијањем постићи Ms≥60Mpa.</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r w:rsidRPr="002779BB">
              <w:rPr>
                <w:rFonts w:ascii="Times New Roman" w:hAnsi="Times New Roman"/>
              </w:rPr>
              <w:t>3.062,0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Pr>
                <w:rFonts w:ascii="Times New Roman" w:hAnsi="Times New Roman"/>
              </w:rPr>
              <w:lastRenderedPageBreak/>
              <w:t>14</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hideMark/>
          </w:tcPr>
          <w:p w:rsidR="00C24789" w:rsidRPr="002779BB" w:rsidRDefault="00C24789" w:rsidP="002A2902">
            <w:pPr>
              <w:pStyle w:val="NoSpacing"/>
              <w:rPr>
                <w:rFonts w:ascii="Times New Roman" w:hAnsi="Times New Roman"/>
              </w:rPr>
            </w:pPr>
            <w:r w:rsidRPr="002779BB">
              <w:rPr>
                <w:rFonts w:ascii="Times New Roman" w:hAnsi="Times New Roman"/>
              </w:rPr>
              <w:t>Изравнање постојеће деформисане (оштећене) камене подлоге ( попречног профила) туцаником фракције 0-63 и 0-31мм, машински са набавком,транспортом и уградњом ( разастирање и ваљање) туцаника са потребним квашењем у слоју дебљине д=15цм(10+5) у збијеном стању.Количине доказати отпремницом-вагом. збијањем постићи Ms≥60Mpa.</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2.900,0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Pr>
                <w:rFonts w:ascii="Times New Roman" w:hAnsi="Times New Roman"/>
              </w:rPr>
              <w:t>15</w:t>
            </w:r>
            <w:r w:rsidRPr="002779B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Mашинско пресвлачење претходно нивелисаног (припремљеног) коловоза асфалтном масом БНС 22  од дробљеног агрегата у слоју Д=6цм у збијеном стању,са набавком и транспортом асфалтне масе.Количине доказати отпремницом-вагом и извршити керновање са испитивањем керна.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1.380,0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Pr>
                <w:rFonts w:ascii="Times New Roman" w:hAnsi="Times New Roman"/>
              </w:rPr>
              <w:t>16.</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Mашинско пресвлачење претходно нивелисаног (припремљеног) коловоза асфалтном масом БНС 22  од дробљеног агрегата у слоју Д=7цм у збијеном стању,са набавком и транспортом асфалтне масе.Количине доказати отпремницом-вагом и извршити керновање са испитивањем керна.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13.801,0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Pr>
                <w:rFonts w:ascii="Times New Roman" w:hAnsi="Times New Roman"/>
              </w:rPr>
              <w:t>17.</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Mашинско пресвлачење претходно нивелисаног (припремљеног) коловоза асфалтном масом БНС 22  од дробљеног агрегата у слоју Д=8цм у збијеном стању,са набавком и транспортом асфалтне масе.Количине доказати отпремницом-вагом и извршити керновање са испитивањем керна.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1.600,0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Default="00C24789" w:rsidP="002A2902">
            <w:pPr>
              <w:pStyle w:val="NoSpacing"/>
              <w:rPr>
                <w:rFonts w:ascii="Times New Roman" w:hAnsi="Times New Roman"/>
              </w:rPr>
            </w:pPr>
          </w:p>
          <w:p w:rsidR="00C24789" w:rsidRDefault="00C24789" w:rsidP="002A2902">
            <w:pPr>
              <w:pStyle w:val="NoSpacing"/>
              <w:rPr>
                <w:rFonts w:ascii="Times New Roman" w:hAnsi="Times New Roman"/>
              </w:rPr>
            </w:pPr>
          </w:p>
          <w:p w:rsidR="00C24789" w:rsidRDefault="00C24789" w:rsidP="002A2902">
            <w:pPr>
              <w:pStyle w:val="NoSpacing"/>
              <w:rPr>
                <w:rFonts w:ascii="Times New Roman" w:hAnsi="Times New Roman"/>
              </w:rPr>
            </w:pPr>
          </w:p>
          <w:p w:rsidR="00C24789" w:rsidRDefault="00C24789" w:rsidP="002A2902">
            <w:pPr>
              <w:pStyle w:val="NoSpacing"/>
              <w:rPr>
                <w:rFonts w:ascii="Times New Roman" w:hAnsi="Times New Roman"/>
              </w:rPr>
            </w:pPr>
          </w:p>
          <w:p w:rsidR="00C24789" w:rsidRDefault="00C24789" w:rsidP="002A2902">
            <w:pPr>
              <w:pStyle w:val="NoSpacing"/>
              <w:rPr>
                <w:rFonts w:ascii="Times New Roman" w:hAnsi="Times New Roman"/>
              </w:rPr>
            </w:pPr>
          </w:p>
          <w:p w:rsidR="00C24789" w:rsidRDefault="00C24789" w:rsidP="002A2902">
            <w:pPr>
              <w:pStyle w:val="NoSpacing"/>
              <w:rPr>
                <w:rFonts w:ascii="Times New Roman" w:hAnsi="Times New Roman"/>
              </w:rPr>
            </w:pPr>
          </w:p>
          <w:p w:rsidR="00C24789" w:rsidRDefault="00C24789" w:rsidP="002A2902">
            <w:pPr>
              <w:pStyle w:val="NoSpacing"/>
              <w:rPr>
                <w:rFonts w:ascii="Times New Roman" w:hAnsi="Times New Roman"/>
              </w:rPr>
            </w:pPr>
          </w:p>
          <w:p w:rsidR="00C24789" w:rsidRDefault="00C24789" w:rsidP="002A2902">
            <w:pPr>
              <w:pStyle w:val="NoSpacing"/>
              <w:rPr>
                <w:rFonts w:ascii="Times New Roman" w:hAnsi="Times New Roman"/>
              </w:rPr>
            </w:pPr>
          </w:p>
          <w:p w:rsidR="00C24789" w:rsidRDefault="00C24789"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r>
              <w:rPr>
                <w:rFonts w:ascii="Times New Roman" w:hAnsi="Times New Roman"/>
              </w:rPr>
              <w:t>18.</w:t>
            </w:r>
          </w:p>
        </w:tc>
        <w:tc>
          <w:tcPr>
            <w:tcW w:w="3118"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lastRenderedPageBreak/>
              <w:t xml:space="preserve">Mашинско пресвлачење постојећег оштећеног асфалтног застора асфалтном масом БНС 22  </w:t>
            </w:r>
            <w:r w:rsidRPr="002779BB">
              <w:rPr>
                <w:rFonts w:ascii="Times New Roman" w:hAnsi="Times New Roman"/>
              </w:rPr>
              <w:lastRenderedPageBreak/>
              <w:t>од дробљеног агрегата у слоју Д=3+6=9цм у збијеном стању,са набавком и транспортом асфалтне масе.Количине доказати отпремницом-вагом и извршити керновање са испитивањем керна.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4F3CEC" w:rsidRDefault="004F3CEC" w:rsidP="002A2902">
            <w:pPr>
              <w:pStyle w:val="NoSpacing"/>
              <w:rPr>
                <w:rFonts w:ascii="Times New Roman" w:hAnsi="Times New Roman"/>
              </w:rPr>
            </w:pPr>
          </w:p>
          <w:p w:rsidR="00C24789" w:rsidRPr="002779BB" w:rsidRDefault="00C24789" w:rsidP="002A2902">
            <w:pPr>
              <w:pStyle w:val="NoSpacing"/>
              <w:rPr>
                <w:rFonts w:ascii="Times New Roman" w:hAnsi="Times New Roman"/>
              </w:rPr>
            </w:pPr>
            <w:r w:rsidRPr="002779BB">
              <w:rPr>
                <w:rFonts w:ascii="Times New Roman" w:hAnsi="Times New Roman"/>
              </w:rPr>
              <w:t>1.350,0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534" w:type="dxa"/>
            <w:tcBorders>
              <w:top w:val="single" w:sz="4" w:space="0" w:color="auto"/>
              <w:left w:val="single" w:sz="4" w:space="0" w:color="auto"/>
              <w:bottom w:val="single" w:sz="4" w:space="0" w:color="auto"/>
              <w:right w:val="single" w:sz="4" w:space="0" w:color="auto"/>
            </w:tcBorders>
            <w:vAlign w:val="bottom"/>
            <w:hideMark/>
          </w:tcPr>
          <w:p w:rsidR="00C24789" w:rsidRPr="002779BB" w:rsidRDefault="00C24789" w:rsidP="002A2902">
            <w:pPr>
              <w:pStyle w:val="NoSpacing"/>
              <w:rPr>
                <w:rFonts w:ascii="Times New Roman" w:hAnsi="Times New Roman"/>
              </w:rPr>
            </w:pPr>
            <w:r>
              <w:rPr>
                <w:rFonts w:ascii="Times New Roman" w:hAnsi="Times New Roman"/>
              </w:rPr>
              <w:lastRenderedPageBreak/>
              <w:t>19.</w:t>
            </w:r>
          </w:p>
        </w:tc>
        <w:tc>
          <w:tcPr>
            <w:tcW w:w="3118" w:type="dxa"/>
            <w:tcBorders>
              <w:top w:val="single" w:sz="4" w:space="0" w:color="auto"/>
              <w:left w:val="single" w:sz="4" w:space="0" w:color="auto"/>
              <w:bottom w:val="single" w:sz="4" w:space="0" w:color="auto"/>
              <w:right w:val="single" w:sz="4" w:space="0" w:color="auto"/>
            </w:tcBorders>
            <w:hideMark/>
          </w:tcPr>
          <w:p w:rsidR="00C24789" w:rsidRPr="002779BB" w:rsidRDefault="00C24789" w:rsidP="002A2902">
            <w:pPr>
              <w:pStyle w:val="NoSpacing"/>
              <w:rPr>
                <w:rFonts w:ascii="Times New Roman" w:hAnsi="Times New Roman"/>
              </w:rPr>
            </w:pPr>
            <w:r w:rsidRPr="002779BB">
              <w:rPr>
                <w:rFonts w:ascii="Times New Roman" w:hAnsi="Times New Roman"/>
              </w:rPr>
              <w:t>Израда банкина од камене ситнежи фракције 0-31мм дебљине д=8-10цм у збијеном стању, са набавком, транспортом и уградњом ( разастирање и сабијање).Количине доказати отпремницом-вагом.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м2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4789" w:rsidRPr="002779BB" w:rsidRDefault="00C24789" w:rsidP="002A2902">
            <w:pPr>
              <w:pStyle w:val="NoSpacing"/>
              <w:rPr>
                <w:rFonts w:ascii="Times New Roman" w:hAnsi="Times New Roman"/>
              </w:rPr>
            </w:pPr>
            <w:r w:rsidRPr="002779BB">
              <w:rPr>
                <w:rFonts w:ascii="Times New Roman" w:hAnsi="Times New Roman"/>
              </w:rPr>
              <w:t>4.405,0</w:t>
            </w:r>
          </w:p>
        </w:tc>
        <w:tc>
          <w:tcPr>
            <w:tcW w:w="1809"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vAlign w:val="bottom"/>
          </w:tcPr>
          <w:p w:rsidR="00C24789" w:rsidRPr="002779BB" w:rsidRDefault="00C24789" w:rsidP="002A2902">
            <w:pPr>
              <w:pStyle w:val="NoSpacing"/>
              <w:rPr>
                <w:rFonts w:ascii="Times New Roman" w:hAnsi="Times New Roman"/>
              </w:rPr>
            </w:pPr>
          </w:p>
        </w:tc>
      </w:tr>
      <w:tr w:rsidR="00C24789" w:rsidRPr="002779BB" w:rsidTr="002A2902">
        <w:tc>
          <w:tcPr>
            <w:tcW w:w="8013" w:type="dxa"/>
            <w:gridSpan w:val="5"/>
            <w:tcBorders>
              <w:top w:val="single" w:sz="4" w:space="0" w:color="auto"/>
              <w:left w:val="single" w:sz="4" w:space="0" w:color="auto"/>
              <w:bottom w:val="single" w:sz="4" w:space="0" w:color="auto"/>
              <w:right w:val="single" w:sz="4" w:space="0" w:color="auto"/>
            </w:tcBorders>
          </w:tcPr>
          <w:p w:rsidR="00C24789" w:rsidRPr="004F3CEC" w:rsidRDefault="00C24789" w:rsidP="002A2902">
            <w:pPr>
              <w:pStyle w:val="NoSpacing"/>
              <w:rPr>
                <w:rFonts w:ascii="Times New Roman" w:hAnsi="Times New Roman"/>
                <w:b/>
              </w:rPr>
            </w:pPr>
          </w:p>
          <w:p w:rsidR="00C24789" w:rsidRPr="004F3CEC" w:rsidRDefault="00C24789" w:rsidP="004F3CEC">
            <w:pPr>
              <w:pStyle w:val="NoSpacing"/>
              <w:jc w:val="right"/>
              <w:rPr>
                <w:rFonts w:ascii="Times New Roman" w:hAnsi="Times New Roman"/>
                <w:b/>
              </w:rPr>
            </w:pPr>
            <w:r w:rsidRPr="004F3CEC">
              <w:rPr>
                <w:rFonts w:ascii="Times New Roman" w:hAnsi="Times New Roman"/>
                <w:b/>
              </w:rPr>
              <w:t>УКУПНО без ПДВ-а:</w:t>
            </w:r>
          </w:p>
          <w:p w:rsidR="00C24789" w:rsidRPr="002779BB" w:rsidRDefault="00C24789" w:rsidP="002A2902">
            <w:pPr>
              <w:pStyle w:val="NoSpacing"/>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rsidR="00C24789" w:rsidRPr="002779BB" w:rsidRDefault="00C24789" w:rsidP="002A2902">
            <w:pPr>
              <w:pStyle w:val="NoSpacing"/>
              <w:rPr>
                <w:rFonts w:ascii="Times New Roman" w:hAnsi="Times New Roman"/>
              </w:rPr>
            </w:pPr>
          </w:p>
        </w:tc>
      </w:tr>
    </w:tbl>
    <w:p w:rsidR="00C24789" w:rsidRDefault="004F3CEC" w:rsidP="00C24789">
      <w:pPr>
        <w:pStyle w:val="NoSpacing"/>
        <w:jc w:val="both"/>
        <w:rPr>
          <w:rFonts w:ascii="Times New Roman" w:hAnsi="Times New Roman"/>
          <w:lang w:val="sr-Cyrl-CS"/>
        </w:rPr>
      </w:pPr>
      <w:r>
        <w:rPr>
          <w:rFonts w:ascii="Times New Roman" w:hAnsi="Times New Roman"/>
          <w:lang w:val="sr-Cyrl-CS"/>
        </w:rPr>
        <w:tab/>
      </w:r>
      <w:r w:rsidR="00C24789">
        <w:rPr>
          <w:rFonts w:ascii="Times New Roman" w:hAnsi="Times New Roman"/>
          <w:lang w:val="sr-Cyrl-CS"/>
        </w:rPr>
        <w:t>Цена се приказује у динарској вредности без ПДВ-а. Порез на додату вредност обрачунава и плаћа Наручилац.</w:t>
      </w:r>
    </w:p>
    <w:p w:rsidR="00C24789" w:rsidRDefault="00C24789" w:rsidP="00C24789">
      <w:pPr>
        <w:pStyle w:val="NoSpacing"/>
        <w:jc w:val="both"/>
        <w:rPr>
          <w:rFonts w:ascii="Times New Roman" w:hAnsi="Times New Roman"/>
          <w:lang w:val="sr-Cyrl-CS"/>
        </w:rPr>
      </w:pPr>
      <w:r>
        <w:rPr>
          <w:rFonts w:ascii="Times New Roman" w:hAnsi="Times New Roman"/>
          <w:lang w:val="sr-Cyrl-CS"/>
        </w:rPr>
        <w:tab/>
        <w:t>У цену су урачунати сви пратећи трошкови које понуђач може имати током реализације уговора.</w:t>
      </w:r>
    </w:p>
    <w:p w:rsidR="00C24789" w:rsidRDefault="00C24789" w:rsidP="00C24789">
      <w:pPr>
        <w:pStyle w:val="NoSpacing"/>
        <w:rPr>
          <w:rFonts w:ascii="Times New Roman" w:hAnsi="Times New Roman"/>
          <w:lang w:val="sr-Cyrl-CS"/>
        </w:rPr>
      </w:pPr>
    </w:p>
    <w:p w:rsidR="00C24789" w:rsidRDefault="00C24789" w:rsidP="00C24789">
      <w:pPr>
        <w:pStyle w:val="NoSpacing"/>
        <w:rPr>
          <w:rFonts w:ascii="Times New Roman" w:hAnsi="Times New Roman"/>
          <w:lang w:val="sr-Cyrl-CS"/>
        </w:rPr>
      </w:pPr>
    </w:p>
    <w:p w:rsidR="00C24789" w:rsidRDefault="00C24789" w:rsidP="00C24789">
      <w:pPr>
        <w:pStyle w:val="NoSpacing"/>
        <w:rPr>
          <w:rFonts w:ascii="Times New Roman" w:hAnsi="Times New Roman"/>
          <w:lang w:val="sr-Cyrl-CS"/>
        </w:rPr>
      </w:pPr>
    </w:p>
    <w:p w:rsidR="00C24789" w:rsidRPr="00EE2046" w:rsidRDefault="00C24789" w:rsidP="00C24789">
      <w:pPr>
        <w:tabs>
          <w:tab w:val="left" w:pos="598"/>
        </w:tabs>
        <w:rPr>
          <w:rFonts w:ascii="Times New Roman" w:hAnsi="Times New Roman"/>
          <w:b/>
          <w:iCs/>
          <w:lang w:val="sr-Cyrl-CS"/>
        </w:rPr>
      </w:pPr>
      <w:r>
        <w:rPr>
          <w:rFonts w:ascii="Times New Roman" w:hAnsi="Times New Roman"/>
          <w:i/>
          <w:iCs/>
        </w:rPr>
        <w:t xml:space="preserve"> </w:t>
      </w:r>
      <w:r w:rsidRPr="00976977">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EE2046">
        <w:rPr>
          <w:rFonts w:ascii="Times New Roman" w:hAnsi="Times New Roman"/>
          <w:b/>
          <w:iCs/>
          <w:lang w:val="sr-Cyrl-CS"/>
        </w:rPr>
        <w:t>ПОНУЂАЧ</w:t>
      </w:r>
    </w:p>
    <w:p w:rsidR="00C24789" w:rsidRPr="0048687B" w:rsidRDefault="00C24789" w:rsidP="00C24789">
      <w:pPr>
        <w:pStyle w:val="NoSpacing"/>
        <w:rPr>
          <w:rFonts w:ascii="Times New Roman" w:hAnsi="Times New Roman"/>
          <w:sz w:val="20"/>
          <w:szCs w:val="20"/>
          <w:lang w:val="sr-Latn-CS"/>
        </w:rPr>
      </w:pPr>
      <w:r w:rsidRPr="00976977">
        <w:rPr>
          <w:rFonts w:ascii="Times New Roman" w:hAnsi="Times New Roman"/>
          <w:lang w:val="sr-Cyrl-CS"/>
        </w:rPr>
        <w:t>Датум и место:</w:t>
      </w:r>
      <w:r>
        <w:rPr>
          <w:rFonts w:ascii="Times New Roman" w:hAnsi="Times New Roman"/>
          <w:lang w:val="sr-Cyrl-CS"/>
        </w:rPr>
        <w:t xml:space="preserve"> </w:t>
      </w:r>
      <w:r w:rsidRPr="00976977">
        <w:rPr>
          <w:rFonts w:ascii="Times New Roman" w:hAnsi="Times New Roman"/>
          <w:lang w:val="sr-Cyrl-CS"/>
        </w:rPr>
        <w:t>______</w:t>
      </w:r>
      <w:r>
        <w:rPr>
          <w:rFonts w:ascii="Times New Roman" w:hAnsi="Times New Roman"/>
          <w:lang w:val="sr-Latn-CS"/>
        </w:rPr>
        <w:t xml:space="preserve">____________    </w:t>
      </w:r>
      <w:r>
        <w:rPr>
          <w:rFonts w:ascii="Times New Roman" w:hAnsi="Times New Roman"/>
          <w:lang w:val="sr-Latn-CS"/>
        </w:rPr>
        <w:tab/>
        <w:t>МП</w:t>
      </w:r>
      <w:r>
        <w:rPr>
          <w:rFonts w:ascii="Times New Roman" w:hAnsi="Times New Roman"/>
          <w:lang w:val="sr-Latn-CS"/>
        </w:rPr>
        <w:tab/>
      </w:r>
      <w:r>
        <w:rPr>
          <w:rFonts w:ascii="Times New Roman" w:hAnsi="Times New Roman"/>
          <w:lang w:val="sr-Latn-CS"/>
        </w:rPr>
        <w:tab/>
      </w:r>
      <w:r>
        <w:rPr>
          <w:rFonts w:ascii="Times New Roman" w:hAnsi="Times New Roman"/>
        </w:rPr>
        <w:t xml:space="preserve">    ________</w:t>
      </w:r>
      <w:r w:rsidRPr="00976977">
        <w:rPr>
          <w:rFonts w:ascii="Times New Roman" w:hAnsi="Times New Roman"/>
          <w:lang w:val="sr-Cyrl-CS"/>
        </w:rPr>
        <w:t>____</w:t>
      </w:r>
      <w:r w:rsidRPr="00976977">
        <w:rPr>
          <w:rFonts w:ascii="Times New Roman" w:hAnsi="Times New Roman"/>
          <w:lang w:val="sr-Latn-CS"/>
        </w:rPr>
        <w:t>________________</w:t>
      </w:r>
      <w:r w:rsidRPr="00976977">
        <w:rPr>
          <w:rFonts w:ascii="Times New Roman" w:hAnsi="Times New Roman"/>
          <w:lang w:val="sr-Latn-CS"/>
        </w:rPr>
        <w:tab/>
      </w:r>
      <w:r w:rsidRPr="00976977">
        <w:rPr>
          <w:rFonts w:ascii="Times New Roman" w:hAnsi="Times New Roman"/>
          <w:lang w:val="sr-Latn-CS"/>
        </w:rPr>
        <w:tab/>
      </w:r>
      <w:r w:rsidRPr="00976977">
        <w:rPr>
          <w:rFonts w:ascii="Times New Roman" w:hAnsi="Times New Roman"/>
          <w:lang w:val="sr-Latn-CS"/>
        </w:rPr>
        <w:tab/>
      </w:r>
      <w:r w:rsidRPr="00976977">
        <w:rPr>
          <w:rFonts w:ascii="Times New Roman" w:hAnsi="Times New Roman"/>
          <w:lang w:val="sr-Latn-CS"/>
        </w:rPr>
        <w:tab/>
      </w:r>
      <w:r>
        <w:rPr>
          <w:rFonts w:ascii="Times New Roman" w:hAnsi="Times New Roman"/>
        </w:rPr>
        <w:t xml:space="preserve">         </w:t>
      </w:r>
      <w:r>
        <w:rPr>
          <w:rFonts w:ascii="Times New Roman" w:hAnsi="Times New Roman"/>
        </w:rPr>
        <w:tab/>
        <w:t xml:space="preserve"> </w:t>
      </w:r>
      <w:r>
        <w:rPr>
          <w:rFonts w:ascii="Times New Roman" w:hAnsi="Times New Roman"/>
        </w:rPr>
        <w:tab/>
      </w:r>
      <w:r>
        <w:rPr>
          <w:rFonts w:ascii="Times New Roman" w:hAnsi="Times New Roman"/>
        </w:rPr>
        <w:tab/>
        <w:t xml:space="preserve">                               </w:t>
      </w:r>
      <w:r>
        <w:rPr>
          <w:rFonts w:ascii="Times New Roman" w:hAnsi="Times New Roman"/>
          <w:sz w:val="20"/>
          <w:szCs w:val="20"/>
          <w:lang w:val="sr-Cyrl-CS"/>
        </w:rPr>
        <w:t xml:space="preserve"> </w:t>
      </w:r>
      <w:r w:rsidRPr="0048687B">
        <w:rPr>
          <w:rFonts w:ascii="Times New Roman" w:hAnsi="Times New Roman"/>
          <w:sz w:val="20"/>
          <w:szCs w:val="20"/>
          <w:lang w:val="sr-Cyrl-CS"/>
        </w:rPr>
        <w:t xml:space="preserve"> </w:t>
      </w:r>
      <w:r w:rsidRPr="0048687B">
        <w:rPr>
          <w:rFonts w:ascii="Times New Roman" w:hAnsi="Times New Roman"/>
          <w:sz w:val="20"/>
          <w:szCs w:val="20"/>
          <w:lang w:val="sl-SI"/>
        </w:rPr>
        <w:t xml:space="preserve">(потпис </w:t>
      </w:r>
      <w:r w:rsidRPr="0048687B">
        <w:rPr>
          <w:rFonts w:ascii="Times New Roman" w:hAnsi="Times New Roman"/>
          <w:sz w:val="20"/>
          <w:szCs w:val="20"/>
        </w:rPr>
        <w:t xml:space="preserve">и печат </w:t>
      </w:r>
      <w:r w:rsidRPr="0048687B">
        <w:rPr>
          <w:rFonts w:ascii="Times New Roman" w:hAnsi="Times New Roman"/>
          <w:sz w:val="20"/>
          <w:szCs w:val="20"/>
          <w:lang w:val="sl-SI"/>
        </w:rPr>
        <w:t>овлашћеног лица)</w:t>
      </w:r>
    </w:p>
    <w:p w:rsidR="00C24789" w:rsidRDefault="00C24789" w:rsidP="00C24789">
      <w:pPr>
        <w:tabs>
          <w:tab w:val="left" w:pos="598"/>
          <w:tab w:val="left" w:pos="1386"/>
          <w:tab w:val="center" w:pos="4680"/>
        </w:tabs>
        <w:spacing w:after="100" w:afterAutospacing="1"/>
        <w:rPr>
          <w:rFonts w:ascii="Times New Roman" w:hAnsi="Times New Roman"/>
          <w:lang w:val="sr-Cyrl-CS"/>
        </w:rPr>
      </w:pPr>
    </w:p>
    <w:p w:rsidR="004F3CEC" w:rsidRDefault="004F3CEC" w:rsidP="004F3CEC">
      <w:pPr>
        <w:pStyle w:val="NoSpacing"/>
        <w:rPr>
          <w:rFonts w:ascii="Times New Roman" w:hAnsi="Times New Roman"/>
          <w:lang w:val="sr-Cyrl-CS"/>
        </w:rPr>
      </w:pPr>
    </w:p>
    <w:p w:rsidR="004F3CEC" w:rsidRPr="00EF628B" w:rsidRDefault="004F3CEC" w:rsidP="004F3CEC">
      <w:pPr>
        <w:pStyle w:val="NoSpacing"/>
        <w:pBdr>
          <w:top w:val="single" w:sz="4" w:space="1" w:color="auto"/>
          <w:left w:val="single" w:sz="4" w:space="4" w:color="auto"/>
          <w:bottom w:val="single" w:sz="4" w:space="1" w:color="auto"/>
          <w:right w:val="single" w:sz="4" w:space="4" w:color="auto"/>
        </w:pBdr>
        <w:spacing w:after="200" w:line="276" w:lineRule="auto"/>
        <w:rPr>
          <w:rFonts w:ascii="Times New Roman" w:hAnsi="Times New Roman"/>
          <w:i/>
          <w:sz w:val="20"/>
          <w:szCs w:val="20"/>
        </w:rPr>
      </w:pPr>
      <w:r w:rsidRPr="000356B1">
        <w:rPr>
          <w:rFonts w:ascii="Times New Roman" w:hAnsi="Times New Roman"/>
          <w:b/>
          <w:i/>
          <w:sz w:val="20"/>
          <w:szCs w:val="20"/>
          <w:u w:val="single"/>
        </w:rPr>
        <w:t>Напомена:</w:t>
      </w:r>
      <w:r w:rsidRPr="000356B1">
        <w:rPr>
          <w:rFonts w:ascii="Times New Roman" w:hAnsi="Times New Roman"/>
          <w:i/>
          <w:sz w:val="20"/>
          <w:szCs w:val="20"/>
        </w:rPr>
        <w:t xml:space="preserve"> Образац </w:t>
      </w:r>
      <w:r>
        <w:rPr>
          <w:rFonts w:ascii="Times New Roman" w:hAnsi="Times New Roman"/>
          <w:i/>
          <w:sz w:val="20"/>
          <w:szCs w:val="20"/>
        </w:rPr>
        <w:t xml:space="preserve">структуре цене </w:t>
      </w:r>
      <w:r w:rsidRPr="000356B1">
        <w:rPr>
          <w:rFonts w:ascii="Times New Roman" w:hAnsi="Times New Roman"/>
          <w:i/>
          <w:sz w:val="20"/>
          <w:szCs w:val="20"/>
        </w:rPr>
        <w:t>понуђач мора да попуни, овери печатом и потпише.</w:t>
      </w:r>
      <w:r>
        <w:rPr>
          <w:rFonts w:ascii="Times New Roman" w:hAnsi="Times New Roman"/>
          <w:i/>
          <w:sz w:val="20"/>
          <w:szCs w:val="20"/>
        </w:rPr>
        <w:t xml:space="preserve"> </w:t>
      </w:r>
      <w:r w:rsidRPr="000356B1">
        <w:rPr>
          <w:rFonts w:ascii="Times New Roman" w:hAnsi="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Pr>
          <w:rFonts w:ascii="Times New Roman" w:hAnsi="Times New Roman"/>
          <w:i/>
          <w:sz w:val="20"/>
          <w:szCs w:val="20"/>
        </w:rPr>
        <w:t>- водећи члан групе понуђача.</w:t>
      </w:r>
    </w:p>
    <w:p w:rsidR="004F3CEC" w:rsidRDefault="004F3CEC" w:rsidP="004F3CEC">
      <w:pPr>
        <w:pStyle w:val="NoSpacing"/>
        <w:rPr>
          <w:rFonts w:ascii="Times New Roman" w:hAnsi="Times New Roman"/>
          <w:lang w:val="sr-Cyrl-CS"/>
        </w:rPr>
      </w:pPr>
    </w:p>
    <w:p w:rsidR="00C24789" w:rsidRDefault="00C24789" w:rsidP="00C24789">
      <w:pPr>
        <w:jc w:val="center"/>
        <w:rPr>
          <w:rFonts w:ascii="Times New Roman" w:hAnsi="Times New Roman"/>
          <w:u w:val="single"/>
        </w:rPr>
      </w:pPr>
    </w:p>
    <w:p w:rsidR="004F3CEC" w:rsidRDefault="004F3CEC" w:rsidP="00C24789">
      <w:pPr>
        <w:jc w:val="center"/>
        <w:rPr>
          <w:rFonts w:ascii="Times New Roman" w:hAnsi="Times New Roman"/>
          <w:u w:val="single"/>
        </w:rPr>
      </w:pPr>
    </w:p>
    <w:p w:rsidR="004F3CEC" w:rsidRDefault="004F3CEC" w:rsidP="00C24789">
      <w:pPr>
        <w:jc w:val="center"/>
        <w:rPr>
          <w:rFonts w:ascii="Times New Roman" w:hAnsi="Times New Roman"/>
          <w:u w:val="single"/>
        </w:rPr>
      </w:pPr>
    </w:p>
    <w:p w:rsidR="004F3CEC" w:rsidRDefault="004F3CEC" w:rsidP="00C24789">
      <w:pPr>
        <w:jc w:val="center"/>
        <w:rPr>
          <w:rFonts w:ascii="Times New Roman" w:hAnsi="Times New Roman"/>
          <w:u w:val="single"/>
        </w:rPr>
      </w:pPr>
    </w:p>
    <w:p w:rsidR="004F3CEC" w:rsidRDefault="004F3CEC" w:rsidP="00C24789">
      <w:pPr>
        <w:jc w:val="center"/>
        <w:rPr>
          <w:rFonts w:ascii="Times New Roman" w:hAnsi="Times New Roman"/>
          <w:u w:val="single"/>
        </w:rPr>
      </w:pPr>
    </w:p>
    <w:p w:rsidR="004F3CEC" w:rsidRDefault="004F3CEC" w:rsidP="00C24789">
      <w:pPr>
        <w:jc w:val="center"/>
        <w:rPr>
          <w:rFonts w:ascii="Times New Roman" w:hAnsi="Times New Roman"/>
          <w:u w:val="single"/>
        </w:rPr>
      </w:pPr>
    </w:p>
    <w:p w:rsidR="004F3CEC" w:rsidRDefault="004F3CEC" w:rsidP="00C24789">
      <w:pPr>
        <w:jc w:val="center"/>
        <w:rPr>
          <w:rFonts w:ascii="Times New Roman" w:hAnsi="Times New Roman"/>
          <w:u w:val="single"/>
        </w:rPr>
      </w:pPr>
    </w:p>
    <w:p w:rsidR="004F3CEC" w:rsidRDefault="004F3CEC" w:rsidP="00C24789">
      <w:pPr>
        <w:jc w:val="center"/>
        <w:rPr>
          <w:rFonts w:ascii="Times New Roman" w:hAnsi="Times New Roman"/>
          <w:u w:val="single"/>
        </w:rPr>
      </w:pPr>
    </w:p>
    <w:p w:rsidR="004F3CEC" w:rsidRDefault="004F3CEC" w:rsidP="00C24789">
      <w:pPr>
        <w:jc w:val="center"/>
        <w:rPr>
          <w:rFonts w:ascii="Times New Roman" w:hAnsi="Times New Roman"/>
          <w:u w:val="single"/>
        </w:rPr>
      </w:pPr>
    </w:p>
    <w:p w:rsidR="004F3CEC" w:rsidRDefault="004F3CEC" w:rsidP="00C24789">
      <w:pPr>
        <w:jc w:val="center"/>
        <w:rPr>
          <w:rFonts w:ascii="Times New Roman" w:hAnsi="Times New Roman"/>
          <w:u w:val="single"/>
        </w:rPr>
      </w:pPr>
    </w:p>
    <w:p w:rsidR="004F3CEC" w:rsidRDefault="004F3CEC" w:rsidP="00C24789">
      <w:pPr>
        <w:jc w:val="center"/>
        <w:rPr>
          <w:rFonts w:ascii="Times New Roman" w:hAnsi="Times New Roman"/>
          <w:u w:val="single"/>
        </w:rPr>
      </w:pPr>
    </w:p>
    <w:p w:rsidR="00C24789" w:rsidRPr="000850B3" w:rsidRDefault="00C24789" w:rsidP="000850B3">
      <w:pPr>
        <w:jc w:val="center"/>
        <w:rPr>
          <w:rFonts w:ascii="Times New Roman" w:hAnsi="Times New Roman"/>
          <w:u w:val="single"/>
        </w:rPr>
      </w:pPr>
      <w:r w:rsidRPr="009C63D5">
        <w:rPr>
          <w:rFonts w:ascii="Times New Roman" w:hAnsi="Times New Roman"/>
          <w:u w:val="single"/>
        </w:rPr>
        <w:lastRenderedPageBreak/>
        <w:t xml:space="preserve">Прилог број </w:t>
      </w:r>
      <w:r>
        <w:rPr>
          <w:rFonts w:ascii="Times New Roman" w:hAnsi="Times New Roman"/>
          <w:u w:val="single"/>
        </w:rPr>
        <w:t>4</w:t>
      </w:r>
    </w:p>
    <w:p w:rsidR="00C24789" w:rsidRDefault="00C24789" w:rsidP="00C24789">
      <w:pPr>
        <w:pStyle w:val="NoSpacing"/>
        <w:jc w:val="center"/>
        <w:rPr>
          <w:rFonts w:ascii="Times New Roman" w:hAnsi="Times New Roman"/>
          <w:b/>
        </w:rPr>
      </w:pPr>
    </w:p>
    <w:p w:rsidR="00C24789" w:rsidRDefault="00C24789" w:rsidP="00C24789">
      <w:pPr>
        <w:pStyle w:val="NoSpacing"/>
        <w:jc w:val="center"/>
        <w:rPr>
          <w:rFonts w:ascii="Times New Roman" w:hAnsi="Times New Roman"/>
          <w:b/>
        </w:rPr>
      </w:pPr>
    </w:p>
    <w:p w:rsidR="00C24789" w:rsidRPr="004E2B15" w:rsidRDefault="00C24789" w:rsidP="00C24789">
      <w:pPr>
        <w:pStyle w:val="NoSpacing"/>
        <w:jc w:val="center"/>
        <w:rPr>
          <w:rFonts w:ascii="Times New Roman" w:hAnsi="Times New Roman"/>
          <w:b/>
        </w:rPr>
      </w:pPr>
      <w:r>
        <w:rPr>
          <w:rFonts w:ascii="Times New Roman" w:hAnsi="Times New Roman"/>
          <w:b/>
        </w:rPr>
        <w:t xml:space="preserve">VI - </w:t>
      </w:r>
      <w:r w:rsidRPr="00736D51">
        <w:rPr>
          <w:rFonts w:ascii="Times New Roman" w:hAnsi="Times New Roman"/>
          <w:b/>
        </w:rPr>
        <w:t xml:space="preserve">МОДЕЛ </w:t>
      </w:r>
      <w:r>
        <w:rPr>
          <w:rFonts w:ascii="Times New Roman" w:hAnsi="Times New Roman"/>
          <w:b/>
        </w:rPr>
        <w:t>УГОВОРА</w:t>
      </w:r>
    </w:p>
    <w:p w:rsidR="00C24789" w:rsidRDefault="00C24789" w:rsidP="00C24789">
      <w:pPr>
        <w:pStyle w:val="NoSpacing"/>
        <w:jc w:val="center"/>
        <w:rPr>
          <w:rFonts w:ascii="Times New Roman" w:hAnsi="Times New Roman"/>
          <w:b/>
        </w:rPr>
      </w:pPr>
      <w:r w:rsidRPr="004D103E">
        <w:rPr>
          <w:rFonts w:ascii="Times New Roman" w:hAnsi="Times New Roman"/>
          <w:b/>
        </w:rPr>
        <w:t>О ЈАВНОЈ НАБ</w:t>
      </w:r>
      <w:r>
        <w:rPr>
          <w:rFonts w:ascii="Times New Roman" w:hAnsi="Times New Roman"/>
          <w:b/>
        </w:rPr>
        <w:t xml:space="preserve">АВЦИ ИЗВОЂЕЊА РАДОВА НА САНАЦИЈИ </w:t>
      </w:r>
    </w:p>
    <w:p w:rsidR="00C24789" w:rsidRDefault="00C24789" w:rsidP="00C24789">
      <w:pPr>
        <w:pStyle w:val="NoSpacing"/>
        <w:jc w:val="center"/>
        <w:rPr>
          <w:rFonts w:ascii="Times New Roman" w:hAnsi="Times New Roman"/>
          <w:b/>
        </w:rPr>
      </w:pPr>
      <w:r>
        <w:rPr>
          <w:rFonts w:ascii="Times New Roman" w:hAnsi="Times New Roman"/>
          <w:b/>
        </w:rPr>
        <w:t xml:space="preserve">НЕКАТЕГОРИСАНИХ ПУТЕВА НА ТЕРИТОРИЈИ </w:t>
      </w:r>
    </w:p>
    <w:p w:rsidR="00C24789" w:rsidRDefault="00C24789" w:rsidP="00C24789">
      <w:pPr>
        <w:pStyle w:val="NoSpacing"/>
        <w:jc w:val="center"/>
        <w:rPr>
          <w:rFonts w:ascii="Times New Roman" w:hAnsi="Times New Roman"/>
          <w:b/>
        </w:rPr>
      </w:pPr>
      <w:r>
        <w:rPr>
          <w:rFonts w:ascii="Times New Roman" w:hAnsi="Times New Roman"/>
          <w:b/>
        </w:rPr>
        <w:t>ГРАДСКЕ ОПШТИНЕ МЛАДЕНОВАЦ</w:t>
      </w:r>
    </w:p>
    <w:p w:rsidR="00365FC3" w:rsidRPr="00365FC3" w:rsidRDefault="00365FC3" w:rsidP="00C24789">
      <w:pPr>
        <w:pStyle w:val="NoSpacing"/>
        <w:jc w:val="center"/>
        <w:rPr>
          <w:rFonts w:ascii="Times New Roman" w:hAnsi="Times New Roman"/>
          <w:b/>
        </w:rPr>
      </w:pPr>
    </w:p>
    <w:p w:rsidR="00C24789" w:rsidRDefault="00C24789" w:rsidP="00C24789">
      <w:pPr>
        <w:pStyle w:val="NoSpacing"/>
        <w:jc w:val="center"/>
        <w:rPr>
          <w:rFonts w:ascii="Times New Roman" w:hAnsi="Times New Roman"/>
          <w:b/>
        </w:rPr>
      </w:pPr>
    </w:p>
    <w:p w:rsidR="00C24789" w:rsidRPr="004D103E" w:rsidRDefault="00C24789" w:rsidP="00C24789">
      <w:pPr>
        <w:pStyle w:val="NoSpacing"/>
        <w:jc w:val="center"/>
        <w:rPr>
          <w:rFonts w:ascii="Times New Roman" w:hAnsi="Times New Roman"/>
          <w:b/>
        </w:rPr>
      </w:pPr>
      <w:r w:rsidRPr="004D103E">
        <w:rPr>
          <w:rFonts w:ascii="Times New Roman" w:hAnsi="Times New Roman"/>
          <w:b/>
        </w:rPr>
        <w:t xml:space="preserve"> </w:t>
      </w:r>
    </w:p>
    <w:p w:rsidR="00C24789" w:rsidRDefault="00C24789" w:rsidP="00C24789">
      <w:pPr>
        <w:pStyle w:val="NoSpacing"/>
        <w:jc w:val="both"/>
        <w:rPr>
          <w:rFonts w:ascii="Times New Roman" w:hAnsi="Times New Roman"/>
          <w:lang w:val="sr-Cyrl-CS"/>
        </w:rPr>
      </w:pPr>
      <w:r>
        <w:rPr>
          <w:rFonts w:ascii="Times New Roman" w:hAnsi="Times New Roman"/>
          <w:lang w:val="sr-Cyrl-CS"/>
        </w:rPr>
        <w:t>Овај уговор је закључен између:</w:t>
      </w:r>
    </w:p>
    <w:p w:rsidR="00C24789" w:rsidRDefault="00C24789" w:rsidP="00C24789">
      <w:pPr>
        <w:pStyle w:val="NoSpacing"/>
        <w:jc w:val="both"/>
        <w:rPr>
          <w:rFonts w:ascii="Times New Roman" w:hAnsi="Times New Roman"/>
          <w:lang w:val="sr-Cyrl-CS"/>
        </w:rPr>
      </w:pPr>
    </w:p>
    <w:p w:rsidR="00C24789" w:rsidRDefault="00C24789" w:rsidP="00C24789">
      <w:pPr>
        <w:pStyle w:val="NoSpacing"/>
        <w:jc w:val="both"/>
        <w:rPr>
          <w:rFonts w:ascii="Times New Roman" w:hAnsi="Times New Roman"/>
          <w:lang w:val="sr-Cyrl-CS"/>
        </w:rPr>
      </w:pPr>
      <w:r>
        <w:rPr>
          <w:rFonts w:ascii="Times New Roman" w:hAnsi="Times New Roman"/>
          <w:lang w:val="sr-Cyrl-CS"/>
        </w:rPr>
        <w:tab/>
        <w:t>1. Градске општине</w:t>
      </w:r>
      <w:r w:rsidRPr="00517640">
        <w:rPr>
          <w:rFonts w:ascii="Times New Roman" w:hAnsi="Times New Roman"/>
          <w:lang w:val="sr-Cyrl-CS"/>
        </w:rPr>
        <w:t xml:space="preserve"> Младеновац, </w:t>
      </w:r>
      <w:r>
        <w:rPr>
          <w:rFonts w:ascii="Times New Roman" w:hAnsi="Times New Roman"/>
          <w:lang w:val="sr-Cyrl-CS"/>
        </w:rPr>
        <w:t>ул.</w:t>
      </w:r>
      <w:r w:rsidRPr="00517640">
        <w:rPr>
          <w:rFonts w:ascii="Times New Roman" w:hAnsi="Times New Roman"/>
          <w:lang w:val="sr-Cyrl-CS"/>
        </w:rPr>
        <w:t xml:space="preserve"> Јанка Катића бр.</w:t>
      </w:r>
      <w:r>
        <w:rPr>
          <w:rFonts w:ascii="Times New Roman" w:hAnsi="Times New Roman"/>
          <w:lang w:val="sr-Cyrl-CS"/>
        </w:rPr>
        <w:t xml:space="preserve"> </w:t>
      </w:r>
      <w:r w:rsidRPr="00517640">
        <w:rPr>
          <w:rFonts w:ascii="Times New Roman" w:hAnsi="Times New Roman"/>
          <w:lang w:val="sr-Cyrl-CS"/>
        </w:rPr>
        <w:t xml:space="preserve">6, 11400 Младеновац, ПИБ: 102152909, Матични број: </w:t>
      </w:r>
      <w:r>
        <w:rPr>
          <w:rFonts w:ascii="Times New Roman" w:hAnsi="Times New Roman"/>
        </w:rPr>
        <w:t>07049234</w:t>
      </w:r>
      <w:r>
        <w:rPr>
          <w:rFonts w:ascii="Times New Roman" w:hAnsi="Times New Roman"/>
          <w:lang w:val="sr-Cyrl-CS"/>
        </w:rPr>
        <w:t>, коју</w:t>
      </w:r>
      <w:r w:rsidRPr="00517640">
        <w:rPr>
          <w:rFonts w:ascii="Times New Roman" w:hAnsi="Times New Roman"/>
          <w:lang w:val="sr-Cyrl-CS"/>
        </w:rPr>
        <w:t xml:space="preserve"> заступа </w:t>
      </w:r>
      <w:r>
        <w:rPr>
          <w:rFonts w:ascii="Times New Roman" w:hAnsi="Times New Roman"/>
          <w:lang w:val="sr-Cyrl-CS"/>
        </w:rPr>
        <w:t xml:space="preserve">председник </w:t>
      </w:r>
      <w:r w:rsidRPr="00517640">
        <w:rPr>
          <w:rFonts w:ascii="Times New Roman" w:hAnsi="Times New Roman"/>
          <w:lang w:val="sr-Cyrl-CS"/>
        </w:rPr>
        <w:t>градске општине Младеновац</w:t>
      </w:r>
      <w:r>
        <w:rPr>
          <w:rFonts w:ascii="Times New Roman" w:hAnsi="Times New Roman"/>
          <w:lang w:val="sr-Cyrl-CS"/>
        </w:rPr>
        <w:t xml:space="preserve"> Владан Глишић</w:t>
      </w:r>
      <w:r w:rsidRPr="00517640">
        <w:rPr>
          <w:rFonts w:ascii="Times New Roman" w:hAnsi="Times New Roman"/>
          <w:lang w:val="sr-Cyrl-CS"/>
        </w:rPr>
        <w:t xml:space="preserve"> (у даљем тексту</w:t>
      </w:r>
      <w:r>
        <w:rPr>
          <w:rFonts w:ascii="Times New Roman" w:hAnsi="Times New Roman"/>
          <w:lang w:val="sr-Cyrl-CS"/>
        </w:rPr>
        <w:t>:</w:t>
      </w:r>
      <w:r w:rsidRPr="00517640">
        <w:rPr>
          <w:rFonts w:ascii="Times New Roman" w:hAnsi="Times New Roman"/>
          <w:lang w:val="sr-Cyrl-CS"/>
        </w:rPr>
        <w:t xml:space="preserve"> Наручилац)</w:t>
      </w:r>
      <w:r>
        <w:rPr>
          <w:rFonts w:ascii="Times New Roman" w:hAnsi="Times New Roman"/>
          <w:lang w:val="sr-Cyrl-CS"/>
        </w:rPr>
        <w:t xml:space="preserve"> </w:t>
      </w:r>
    </w:p>
    <w:p w:rsidR="00C24789" w:rsidRDefault="00C24789" w:rsidP="00C24789">
      <w:pPr>
        <w:pStyle w:val="NoSpacing"/>
        <w:jc w:val="both"/>
        <w:rPr>
          <w:rFonts w:ascii="Times New Roman" w:hAnsi="Times New Roman"/>
          <w:lang w:val="sr-Cyrl-CS"/>
        </w:rPr>
      </w:pPr>
    </w:p>
    <w:p w:rsidR="00C24789" w:rsidRDefault="00C24789" w:rsidP="00C24789">
      <w:pPr>
        <w:pStyle w:val="NoSpacing"/>
        <w:jc w:val="both"/>
        <w:rPr>
          <w:rFonts w:ascii="Times New Roman" w:hAnsi="Times New Roman"/>
          <w:lang w:val="sr-Cyrl-CS"/>
        </w:rPr>
      </w:pPr>
      <w:r>
        <w:rPr>
          <w:rFonts w:ascii="Times New Roman" w:hAnsi="Times New Roman"/>
          <w:lang w:val="sr-Cyrl-CS"/>
        </w:rPr>
        <w:tab/>
      </w:r>
      <w:r w:rsidRPr="00517640">
        <w:rPr>
          <w:rFonts w:ascii="Times New Roman" w:hAnsi="Times New Roman"/>
          <w:lang w:val="sr-Cyrl-CS"/>
        </w:rPr>
        <w:t>2.</w:t>
      </w:r>
      <w:r>
        <w:rPr>
          <w:rFonts w:ascii="Times New Roman" w:hAnsi="Times New Roman"/>
          <w:lang w:val="sr-Cyrl-CS"/>
        </w:rPr>
        <w:t xml:space="preserve"> </w:t>
      </w:r>
      <w:r w:rsidRPr="00517640">
        <w:rPr>
          <w:rFonts w:ascii="Times New Roman" w:hAnsi="Times New Roman"/>
          <w:u w:val="single"/>
          <w:lang w:val="sr-Cyrl-CS"/>
        </w:rPr>
        <w:t xml:space="preserve">                                __________________</w:t>
      </w:r>
      <w:r w:rsidRPr="00517640">
        <w:rPr>
          <w:rFonts w:ascii="Times New Roman" w:hAnsi="Times New Roman"/>
          <w:lang w:val="sr-Cyrl-CS"/>
        </w:rPr>
        <w:t xml:space="preserve"> из ___________________, </w:t>
      </w:r>
      <w:r>
        <w:rPr>
          <w:rFonts w:ascii="Times New Roman" w:hAnsi="Times New Roman"/>
          <w:lang w:val="sr-Cyrl-CS"/>
        </w:rPr>
        <w:t>ул. __________________</w:t>
      </w:r>
    </w:p>
    <w:p w:rsidR="00C24789" w:rsidRPr="00517640" w:rsidRDefault="00C24789" w:rsidP="00C24789">
      <w:pPr>
        <w:pStyle w:val="NoSpacing"/>
        <w:jc w:val="both"/>
        <w:rPr>
          <w:rFonts w:ascii="Times New Roman" w:hAnsi="Times New Roman"/>
          <w:lang w:val="sr-Cyrl-CS"/>
        </w:rPr>
      </w:pPr>
    </w:p>
    <w:p w:rsidR="00C24789" w:rsidRDefault="00C24789" w:rsidP="00C24789">
      <w:pPr>
        <w:pStyle w:val="NoSpacing"/>
        <w:jc w:val="both"/>
        <w:rPr>
          <w:rFonts w:ascii="Times New Roman" w:hAnsi="Times New Roman"/>
          <w:lang w:val="sr-Cyrl-CS"/>
        </w:rPr>
      </w:pPr>
      <w:r>
        <w:rPr>
          <w:rFonts w:ascii="Times New Roman" w:hAnsi="Times New Roman"/>
          <w:lang w:val="sr-Cyrl-CS"/>
        </w:rPr>
        <w:t xml:space="preserve">бр. ___, </w:t>
      </w:r>
      <w:r w:rsidRPr="00517640">
        <w:rPr>
          <w:rFonts w:ascii="Times New Roman" w:hAnsi="Times New Roman"/>
          <w:lang w:val="sr-Cyrl-CS"/>
        </w:rPr>
        <w:t xml:space="preserve">ПИБ: </w:t>
      </w:r>
      <w:r w:rsidRPr="00517640">
        <w:rPr>
          <w:rFonts w:ascii="Times New Roman" w:hAnsi="Times New Roman"/>
          <w:u w:val="single"/>
          <w:lang w:val="sr-Cyrl-CS"/>
        </w:rPr>
        <w:t xml:space="preserve">                ____ </w:t>
      </w:r>
      <w:r w:rsidRPr="00517640">
        <w:rPr>
          <w:rFonts w:ascii="Times New Roman" w:hAnsi="Times New Roman"/>
          <w:lang w:val="sr-Cyrl-CS"/>
        </w:rPr>
        <w:t>, матични број: _________________, кога заступа _________________</w:t>
      </w:r>
      <w:r>
        <w:rPr>
          <w:rFonts w:ascii="Times New Roman" w:hAnsi="Times New Roman"/>
          <w:lang w:val="sr-Cyrl-CS"/>
        </w:rPr>
        <w:t>__</w:t>
      </w:r>
    </w:p>
    <w:p w:rsidR="00C24789" w:rsidRPr="00517640" w:rsidRDefault="00C24789" w:rsidP="00C24789">
      <w:pPr>
        <w:pStyle w:val="NoSpacing"/>
        <w:jc w:val="both"/>
        <w:rPr>
          <w:rFonts w:ascii="Times New Roman" w:hAnsi="Times New Roman"/>
          <w:lang w:val="sr-Cyrl-CS"/>
        </w:rPr>
      </w:pPr>
    </w:p>
    <w:p w:rsidR="00C24789" w:rsidRDefault="00C24789" w:rsidP="00C24789">
      <w:pPr>
        <w:pStyle w:val="NoSpacing"/>
        <w:jc w:val="both"/>
        <w:rPr>
          <w:rFonts w:ascii="Times New Roman" w:hAnsi="Times New Roman"/>
          <w:lang w:val="sr-Cyrl-CS"/>
        </w:rPr>
      </w:pPr>
      <w:r w:rsidRPr="00517640">
        <w:rPr>
          <w:rFonts w:ascii="Times New Roman" w:hAnsi="Times New Roman"/>
          <w:lang w:val="sr-Cyrl-CS"/>
        </w:rPr>
        <w:t xml:space="preserve">_________________ (у даљем тексту: </w:t>
      </w:r>
      <w:r>
        <w:rPr>
          <w:rFonts w:ascii="Times New Roman" w:hAnsi="Times New Roman"/>
          <w:lang w:val="sr-Cyrl-CS"/>
        </w:rPr>
        <w:t>Извођач радова</w:t>
      </w:r>
      <w:r w:rsidRPr="00517640">
        <w:rPr>
          <w:rFonts w:ascii="Times New Roman" w:hAnsi="Times New Roman"/>
          <w:lang w:val="sr-Cyrl-CS"/>
        </w:rPr>
        <w:t>)</w:t>
      </w:r>
      <w:r>
        <w:rPr>
          <w:rFonts w:ascii="Times New Roman" w:hAnsi="Times New Roman"/>
          <w:lang w:val="sr-Cyrl-CS"/>
        </w:rPr>
        <w:t xml:space="preserve"> </w:t>
      </w:r>
    </w:p>
    <w:p w:rsidR="00C24789" w:rsidRDefault="00C24789" w:rsidP="00C24789">
      <w:pPr>
        <w:pStyle w:val="NoSpacing"/>
        <w:jc w:val="both"/>
        <w:rPr>
          <w:rFonts w:ascii="Times New Roman" w:hAnsi="Times New Roman"/>
          <w:lang w:val="sr-Cyrl-CS"/>
        </w:rPr>
      </w:pPr>
    </w:p>
    <w:p w:rsidR="00C24789" w:rsidRDefault="00C24789" w:rsidP="00C24789">
      <w:pPr>
        <w:pStyle w:val="NoSpacing"/>
        <w:jc w:val="both"/>
        <w:rPr>
          <w:rFonts w:ascii="Times New Roman" w:hAnsi="Times New Roman"/>
          <w:lang w:val="sr-Cyrl-CS"/>
        </w:rPr>
      </w:pPr>
    </w:p>
    <w:p w:rsidR="00C24789" w:rsidRPr="00517640" w:rsidRDefault="00C24789" w:rsidP="00C24789">
      <w:pPr>
        <w:pStyle w:val="NoSpacing"/>
        <w:jc w:val="both"/>
        <w:rPr>
          <w:rFonts w:ascii="Times New Roman" w:hAnsi="Times New Roman"/>
          <w:color w:val="000000"/>
        </w:rPr>
      </w:pPr>
      <w:r>
        <w:rPr>
          <w:rFonts w:ascii="Times New Roman" w:hAnsi="Times New Roman"/>
          <w:lang w:val="sr-Cyrl-CS"/>
        </w:rPr>
        <w:tab/>
      </w:r>
      <w:r>
        <w:rPr>
          <w:rFonts w:ascii="Times New Roman" w:hAnsi="Times New Roman"/>
          <w:color w:val="000000"/>
        </w:rPr>
        <w:t xml:space="preserve">који наступа </w:t>
      </w:r>
      <w:r w:rsidRPr="00517640">
        <w:rPr>
          <w:rFonts w:ascii="Times New Roman" w:hAnsi="Times New Roman"/>
          <w:color w:val="000000"/>
        </w:rPr>
        <w:t>са понуђачима из групе понуђача/са подизвођачима</w:t>
      </w:r>
      <w:r>
        <w:rPr>
          <w:rFonts w:ascii="Times New Roman" w:hAnsi="Times New Roman"/>
          <w:color w:val="000000"/>
        </w:rPr>
        <w:t>**</w:t>
      </w:r>
      <w:r w:rsidRPr="00517640">
        <w:rPr>
          <w:rFonts w:ascii="Times New Roman" w:hAnsi="Times New Roman"/>
          <w:color w:val="000000"/>
        </w:rPr>
        <w:t xml:space="preserve">: </w:t>
      </w:r>
    </w:p>
    <w:p w:rsidR="00C24789" w:rsidRDefault="00C24789" w:rsidP="00C24789">
      <w:pPr>
        <w:pStyle w:val="NoSpacing"/>
        <w:jc w:val="both"/>
        <w:rPr>
          <w:rFonts w:ascii="Times New Roman" w:hAnsi="Times New Roman"/>
          <w:color w:val="000000"/>
        </w:rPr>
      </w:pPr>
      <w:r w:rsidRPr="00517640">
        <w:rPr>
          <w:rFonts w:ascii="Times New Roman" w:hAnsi="Times New Roman"/>
          <w:color w:val="000000"/>
        </w:rPr>
        <w:t>а) ________________________________________________________________________</w:t>
      </w:r>
      <w:r>
        <w:rPr>
          <w:rFonts w:ascii="Times New Roman" w:hAnsi="Times New Roman"/>
          <w:color w:val="000000"/>
        </w:rPr>
        <w:t>_____________</w:t>
      </w:r>
    </w:p>
    <w:p w:rsidR="00C24789" w:rsidRPr="00517640" w:rsidRDefault="00C24789" w:rsidP="00C24789">
      <w:pPr>
        <w:pStyle w:val="NoSpacing"/>
        <w:jc w:val="both"/>
        <w:rPr>
          <w:rFonts w:ascii="Times New Roman" w:hAnsi="Times New Roman"/>
          <w:color w:val="000000"/>
        </w:rPr>
      </w:pPr>
      <w:r w:rsidRPr="00517640">
        <w:rPr>
          <w:rFonts w:ascii="Times New Roman" w:hAnsi="Times New Roman"/>
          <w:color w:val="000000"/>
        </w:rPr>
        <w:t xml:space="preserve"> </w:t>
      </w:r>
    </w:p>
    <w:p w:rsidR="00C24789" w:rsidRDefault="00C24789" w:rsidP="00C24789">
      <w:pPr>
        <w:pStyle w:val="NoSpacing"/>
        <w:jc w:val="both"/>
        <w:rPr>
          <w:rFonts w:ascii="Times New Roman" w:hAnsi="Times New Roman"/>
          <w:color w:val="000000"/>
        </w:rPr>
      </w:pPr>
      <w:r w:rsidRPr="00517640">
        <w:rPr>
          <w:rFonts w:ascii="Times New Roman" w:hAnsi="Times New Roman"/>
          <w:color w:val="000000"/>
        </w:rPr>
        <w:t>___________________________________________________________________________</w:t>
      </w:r>
      <w:r>
        <w:rPr>
          <w:rFonts w:ascii="Times New Roman" w:hAnsi="Times New Roman"/>
          <w:color w:val="000000"/>
        </w:rPr>
        <w:t>____________</w:t>
      </w:r>
      <w:r w:rsidRPr="00517640">
        <w:rPr>
          <w:rFonts w:ascii="Times New Roman" w:hAnsi="Times New Roman"/>
          <w:color w:val="000000"/>
        </w:rPr>
        <w:t xml:space="preserve"> </w:t>
      </w:r>
    </w:p>
    <w:p w:rsidR="00C24789" w:rsidRPr="00B826E8" w:rsidRDefault="00C24789" w:rsidP="00C24789">
      <w:pPr>
        <w:pStyle w:val="NoSpacing"/>
        <w:jc w:val="both"/>
        <w:rPr>
          <w:rFonts w:ascii="Times New Roman" w:hAnsi="Times New Roman"/>
          <w:color w:val="000000"/>
        </w:rPr>
      </w:pPr>
    </w:p>
    <w:p w:rsidR="00C24789" w:rsidRDefault="00C24789" w:rsidP="00C24789">
      <w:pPr>
        <w:pStyle w:val="NoSpacing"/>
        <w:jc w:val="both"/>
        <w:rPr>
          <w:rFonts w:ascii="Times New Roman" w:hAnsi="Times New Roman"/>
          <w:color w:val="000000"/>
        </w:rPr>
      </w:pPr>
      <w:r w:rsidRPr="00517640">
        <w:rPr>
          <w:rFonts w:ascii="Times New Roman" w:hAnsi="Times New Roman"/>
          <w:color w:val="000000"/>
        </w:rPr>
        <w:t>б) _________________________________________________________________________</w:t>
      </w:r>
      <w:r>
        <w:rPr>
          <w:rFonts w:ascii="Times New Roman" w:hAnsi="Times New Roman"/>
          <w:color w:val="000000"/>
        </w:rPr>
        <w:t>____________</w:t>
      </w:r>
      <w:r w:rsidRPr="00517640">
        <w:rPr>
          <w:rFonts w:ascii="Times New Roman" w:hAnsi="Times New Roman"/>
          <w:color w:val="000000"/>
        </w:rPr>
        <w:t xml:space="preserve"> </w:t>
      </w:r>
    </w:p>
    <w:p w:rsidR="00C24789" w:rsidRPr="00B826E8" w:rsidRDefault="00C24789" w:rsidP="00C24789">
      <w:pPr>
        <w:pStyle w:val="NoSpacing"/>
        <w:jc w:val="both"/>
        <w:rPr>
          <w:rFonts w:ascii="Times New Roman" w:hAnsi="Times New Roman"/>
          <w:color w:val="000000"/>
        </w:rPr>
      </w:pPr>
    </w:p>
    <w:p w:rsidR="00C24789" w:rsidRPr="00517640" w:rsidRDefault="00C24789" w:rsidP="00C24789">
      <w:pPr>
        <w:pStyle w:val="NoSpacing"/>
        <w:jc w:val="both"/>
        <w:rPr>
          <w:rFonts w:ascii="Times New Roman" w:hAnsi="Times New Roman"/>
          <w:color w:val="000000"/>
        </w:rPr>
      </w:pPr>
      <w:r w:rsidRPr="00517640">
        <w:rPr>
          <w:rFonts w:ascii="Times New Roman" w:hAnsi="Times New Roman"/>
          <w:color w:val="000000"/>
        </w:rPr>
        <w:t>___________________________________________________________________________</w:t>
      </w:r>
      <w:r>
        <w:rPr>
          <w:rFonts w:ascii="Times New Roman" w:hAnsi="Times New Roman"/>
          <w:color w:val="000000"/>
        </w:rPr>
        <w:t>____________</w:t>
      </w:r>
      <w:r w:rsidRPr="00517640">
        <w:rPr>
          <w:rFonts w:ascii="Times New Roman" w:hAnsi="Times New Roman"/>
          <w:color w:val="000000"/>
        </w:rPr>
        <w:t xml:space="preserve"> </w:t>
      </w:r>
    </w:p>
    <w:p w:rsidR="00C24789" w:rsidRPr="00782039" w:rsidRDefault="00C24789" w:rsidP="00C24789">
      <w:pPr>
        <w:pStyle w:val="NoSpacing"/>
        <w:jc w:val="both"/>
        <w:rPr>
          <w:rFonts w:ascii="Times New Roman" w:hAnsi="Times New Roman"/>
          <w:color w:val="000000"/>
          <w:sz w:val="20"/>
          <w:szCs w:val="20"/>
        </w:rPr>
      </w:pPr>
      <w:r>
        <w:rPr>
          <w:rFonts w:ascii="Times New Roman" w:hAnsi="Times New Roman"/>
          <w:i/>
          <w:iCs/>
          <w:color w:val="000000"/>
          <w:sz w:val="20"/>
          <w:szCs w:val="20"/>
        </w:rPr>
        <w:t>**</w:t>
      </w:r>
      <w:r w:rsidRPr="00782039">
        <w:rPr>
          <w:rFonts w:ascii="Times New Roman" w:hAnsi="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C24789" w:rsidRDefault="00C24789" w:rsidP="00C24789">
      <w:pPr>
        <w:pStyle w:val="NoSpacing"/>
        <w:jc w:val="both"/>
        <w:rPr>
          <w:rFonts w:ascii="Times New Roman" w:hAnsi="Times New Roman"/>
          <w:sz w:val="20"/>
          <w:szCs w:val="20"/>
          <w:lang w:val="sr-Cyrl-CS"/>
        </w:rPr>
      </w:pPr>
    </w:p>
    <w:p w:rsidR="00365FC3" w:rsidRPr="00782039" w:rsidRDefault="00365FC3" w:rsidP="00C24789">
      <w:pPr>
        <w:pStyle w:val="NoSpacing"/>
        <w:jc w:val="both"/>
        <w:rPr>
          <w:rFonts w:ascii="Times New Roman" w:hAnsi="Times New Roman"/>
          <w:sz w:val="20"/>
          <w:szCs w:val="20"/>
          <w:lang w:val="sr-Cyrl-CS"/>
        </w:rPr>
      </w:pPr>
    </w:p>
    <w:p w:rsidR="00C24789" w:rsidRDefault="00C24789" w:rsidP="00C24789">
      <w:pPr>
        <w:pStyle w:val="NoSpacing"/>
        <w:jc w:val="center"/>
        <w:rPr>
          <w:rFonts w:ascii="Times New Roman" w:hAnsi="Times New Roman"/>
        </w:rPr>
      </w:pPr>
    </w:p>
    <w:p w:rsidR="00C24789" w:rsidRPr="00B72DAA" w:rsidRDefault="00C24789" w:rsidP="00C24789">
      <w:pPr>
        <w:pStyle w:val="NoSpacing"/>
        <w:jc w:val="center"/>
        <w:rPr>
          <w:rFonts w:ascii="Times New Roman" w:hAnsi="Times New Roman"/>
        </w:rPr>
      </w:pPr>
      <w:r w:rsidRPr="00C129D9">
        <w:rPr>
          <w:rFonts w:ascii="Times New Roman" w:hAnsi="Times New Roman"/>
        </w:rPr>
        <w:t xml:space="preserve">Члан </w:t>
      </w:r>
      <w:r>
        <w:rPr>
          <w:rFonts w:ascii="Times New Roman" w:hAnsi="Times New Roman"/>
        </w:rPr>
        <w:t>1</w:t>
      </w:r>
      <w:r w:rsidRPr="00C129D9">
        <w:rPr>
          <w:rFonts w:ascii="Times New Roman" w:hAnsi="Times New Roman"/>
        </w:rPr>
        <w:t>.</w:t>
      </w:r>
    </w:p>
    <w:p w:rsidR="00C24789" w:rsidRPr="00F64A88" w:rsidRDefault="00C24789" w:rsidP="00C24789">
      <w:pPr>
        <w:pStyle w:val="NoSpacing"/>
        <w:jc w:val="both"/>
        <w:rPr>
          <w:rFonts w:ascii="Times New Roman" w:hAnsi="Times New Roman"/>
          <w:lang w:val="sr-Cyrl-CS"/>
        </w:rPr>
      </w:pPr>
      <w:r>
        <w:rPr>
          <w:rFonts w:ascii="Times New Roman" w:hAnsi="Times New Roman"/>
          <w:lang w:val="sr-Cyrl-CS"/>
        </w:rPr>
        <w:tab/>
      </w:r>
      <w:r w:rsidRPr="00DA46D4">
        <w:rPr>
          <w:rFonts w:ascii="Times New Roman" w:hAnsi="Times New Roman"/>
          <w:lang w:val="sr-Cyrl-CS"/>
        </w:rPr>
        <w:t>Уговорне стране сагласно констатују:</w:t>
      </w:r>
    </w:p>
    <w:p w:rsidR="00C24789" w:rsidRDefault="00C24789" w:rsidP="00C24789">
      <w:pPr>
        <w:pStyle w:val="NoSpacing"/>
        <w:ind w:firstLine="720"/>
        <w:jc w:val="both"/>
        <w:rPr>
          <w:rFonts w:ascii="Times New Roman" w:hAnsi="Times New Roman"/>
          <w:color w:val="000000"/>
          <w:lang w:val="sr-Cyrl-CS"/>
        </w:rPr>
      </w:pPr>
      <w:r>
        <w:rPr>
          <w:rFonts w:ascii="Times New Roman" w:hAnsi="Times New Roman"/>
          <w:color w:val="000000"/>
        </w:rPr>
        <w:t xml:space="preserve">- </w:t>
      </w:r>
      <w:r w:rsidRPr="00517640">
        <w:rPr>
          <w:rFonts w:ascii="Times New Roman" w:hAnsi="Times New Roman"/>
          <w:color w:val="000000"/>
          <w:lang w:val="sr-Cyrl-CS"/>
        </w:rPr>
        <w:t>да је Наручилац, сагласно Закону о јавним набавкама,</w:t>
      </w:r>
      <w:r>
        <w:rPr>
          <w:rFonts w:ascii="Times New Roman" w:hAnsi="Times New Roman"/>
          <w:color w:val="000000"/>
          <w:lang w:val="sr-Cyrl-CS"/>
        </w:rPr>
        <w:t xml:space="preserve"> спровео отворен поступак јавне набавке извођења радова на санацији некатегорисаних путева на територији градске општине Младеновац, ОП-ЈН бр. 3.2/2017, са циљем закључивања уговора о јавној набавци; </w:t>
      </w:r>
    </w:p>
    <w:p w:rsidR="00C24789" w:rsidRDefault="00C24789" w:rsidP="00C24789">
      <w:pPr>
        <w:pStyle w:val="NoSpacing"/>
        <w:jc w:val="both"/>
        <w:rPr>
          <w:rFonts w:ascii="Times New Roman" w:hAnsi="Times New Roman"/>
          <w:lang w:val="sr-Cyrl-CS"/>
        </w:rPr>
      </w:pPr>
      <w:r>
        <w:rPr>
          <w:rFonts w:ascii="Times New Roman" w:hAnsi="Times New Roman"/>
          <w:color w:val="000000"/>
        </w:rPr>
        <w:tab/>
      </w:r>
      <w:r>
        <w:rPr>
          <w:rFonts w:ascii="Times New Roman" w:hAnsi="Times New Roman"/>
          <w:color w:val="000000"/>
          <w:lang w:val="sr-Cyrl-CS"/>
        </w:rPr>
        <w:t xml:space="preserve">- </w:t>
      </w:r>
      <w:r w:rsidRPr="00517640">
        <w:rPr>
          <w:rFonts w:ascii="Times New Roman" w:hAnsi="Times New Roman"/>
          <w:color w:val="000000"/>
          <w:lang w:val="sr-Cyrl-CS"/>
        </w:rPr>
        <w:t xml:space="preserve">да је </w:t>
      </w:r>
      <w:r>
        <w:rPr>
          <w:rFonts w:ascii="Times New Roman" w:hAnsi="Times New Roman"/>
          <w:color w:val="000000"/>
          <w:lang w:val="sr-Cyrl-CS"/>
        </w:rPr>
        <w:t>Извођач радова</w:t>
      </w:r>
      <w:r w:rsidRPr="00517640">
        <w:rPr>
          <w:rFonts w:ascii="Times New Roman" w:hAnsi="Times New Roman"/>
          <w:color w:val="000000"/>
          <w:lang w:val="sr-Cyrl-CS"/>
        </w:rPr>
        <w:t xml:space="preserve"> достави</w:t>
      </w:r>
      <w:r w:rsidRPr="00517640">
        <w:rPr>
          <w:rFonts w:ascii="Times New Roman" w:hAnsi="Times New Roman"/>
          <w:color w:val="000000"/>
        </w:rPr>
        <w:t>о</w:t>
      </w:r>
      <w:r w:rsidRPr="00517640">
        <w:rPr>
          <w:rFonts w:ascii="Times New Roman" w:hAnsi="Times New Roman"/>
          <w:color w:val="000000"/>
          <w:lang w:val="sr-Cyrl-CS"/>
        </w:rPr>
        <w:t xml:space="preserve"> </w:t>
      </w:r>
      <w:r>
        <w:rPr>
          <w:rFonts w:ascii="Times New Roman" w:hAnsi="Times New Roman"/>
          <w:color w:val="000000"/>
          <w:lang w:val="sr-Cyrl-CS"/>
        </w:rPr>
        <w:t>П</w:t>
      </w:r>
      <w:r w:rsidRPr="00517640">
        <w:rPr>
          <w:rFonts w:ascii="Times New Roman" w:hAnsi="Times New Roman"/>
          <w:color w:val="000000"/>
          <w:lang w:val="sr-Cyrl-CS"/>
        </w:rPr>
        <w:t>онуду</w:t>
      </w:r>
      <w:r>
        <w:rPr>
          <w:rFonts w:ascii="Times New Roman" w:hAnsi="Times New Roman"/>
          <w:lang w:val="sr-Cyrl-CS"/>
        </w:rPr>
        <w:t xml:space="preserve"> број ____________/2017 од __.__.2017. године, </w:t>
      </w:r>
      <w:r w:rsidRPr="00517640">
        <w:rPr>
          <w:rFonts w:ascii="Times New Roman" w:hAnsi="Times New Roman"/>
          <w:lang w:val="sr-Cyrl-CS"/>
        </w:rPr>
        <w:t xml:space="preserve">заведена код Наручиоца под бр. </w:t>
      </w:r>
      <w:r>
        <w:rPr>
          <w:rFonts w:ascii="Times New Roman" w:hAnsi="Times New Roman"/>
          <w:color w:val="000000"/>
          <w:lang w:val="sr-Cyrl-CS"/>
        </w:rPr>
        <w:t>____________</w:t>
      </w:r>
      <w:r>
        <w:rPr>
          <w:color w:val="000000"/>
          <w:lang w:val="sr-Cyrl-CS"/>
        </w:rPr>
        <w:t xml:space="preserve"> </w:t>
      </w:r>
      <w:r>
        <w:rPr>
          <w:rFonts w:ascii="Times New Roman" w:hAnsi="Times New Roman"/>
          <w:lang w:val="sr-Cyrl-CS"/>
        </w:rPr>
        <w:t xml:space="preserve">/2017 </w:t>
      </w:r>
      <w:r w:rsidRPr="00AC0E98">
        <w:rPr>
          <w:rFonts w:ascii="Times New Roman" w:hAnsi="Times New Roman"/>
          <w:lang w:val="sr-Cyrl-CS"/>
        </w:rPr>
        <w:t>од</w:t>
      </w:r>
      <w:r>
        <w:rPr>
          <w:rFonts w:ascii="Times New Roman" w:hAnsi="Times New Roman"/>
          <w:lang w:val="sr-Cyrl-CS"/>
        </w:rPr>
        <w:t xml:space="preserve"> __.__.2017</w:t>
      </w:r>
      <w:r w:rsidRPr="00517640">
        <w:rPr>
          <w:rFonts w:ascii="Times New Roman" w:hAnsi="Times New Roman"/>
          <w:lang w:val="sr-Cyrl-CS"/>
        </w:rPr>
        <w:t xml:space="preserve">. године, </w:t>
      </w:r>
      <w:r>
        <w:rPr>
          <w:rFonts w:ascii="Times New Roman" w:hAnsi="Times New Roman"/>
          <w:lang w:val="sr-Cyrl-CS"/>
        </w:rPr>
        <w:t xml:space="preserve">која чини саставни део овог </w:t>
      </w:r>
      <w:r>
        <w:rPr>
          <w:rFonts w:ascii="Times New Roman" w:hAnsi="Times New Roman"/>
        </w:rPr>
        <w:t>уговора</w:t>
      </w:r>
      <w:r>
        <w:rPr>
          <w:rFonts w:ascii="Times New Roman" w:hAnsi="Times New Roman"/>
          <w:lang w:val="sr-Cyrl-CS"/>
        </w:rPr>
        <w:t xml:space="preserve"> (у даљем тексту: Понуда Извођача радова);</w:t>
      </w:r>
    </w:p>
    <w:p w:rsidR="00C24789" w:rsidRDefault="00C24789" w:rsidP="00C24789">
      <w:pPr>
        <w:pStyle w:val="NoSpacing"/>
        <w:ind w:firstLine="720"/>
        <w:jc w:val="both"/>
        <w:rPr>
          <w:rFonts w:ascii="Times New Roman" w:hAnsi="Times New Roman"/>
          <w:color w:val="000000"/>
          <w:lang w:val="sr-Cyrl-CS"/>
        </w:rPr>
      </w:pPr>
      <w:r>
        <w:rPr>
          <w:rFonts w:ascii="Times New Roman" w:hAnsi="Times New Roman"/>
          <w:color w:val="000000"/>
          <w:lang w:val="sr-Cyrl-CS"/>
        </w:rPr>
        <w:t>- да је Наручилац донео Одлуку о додели уговора бр. 03.05.404-68/2017 од __.__.2017. године, којом је доделио уговор Извођачу радова.</w:t>
      </w:r>
    </w:p>
    <w:p w:rsidR="00C24789" w:rsidRDefault="00C24789" w:rsidP="00C24789">
      <w:pPr>
        <w:pStyle w:val="NoSpacing"/>
        <w:ind w:firstLine="720"/>
        <w:jc w:val="both"/>
        <w:rPr>
          <w:rFonts w:ascii="Times New Roman" w:hAnsi="Times New Roman"/>
          <w:color w:val="000000"/>
          <w:lang w:val="sr-Cyrl-CS"/>
        </w:rPr>
      </w:pPr>
    </w:p>
    <w:p w:rsidR="00C24789" w:rsidRDefault="00C24789" w:rsidP="00C24789">
      <w:pPr>
        <w:pStyle w:val="NoSpacing"/>
        <w:jc w:val="both"/>
        <w:rPr>
          <w:rFonts w:ascii="Times New Roman" w:hAnsi="Times New Roman"/>
          <w:lang w:val="sr-Cyrl-CS"/>
        </w:rPr>
      </w:pPr>
    </w:p>
    <w:p w:rsidR="00C24789" w:rsidRDefault="00C24789" w:rsidP="00C24789">
      <w:pPr>
        <w:pStyle w:val="NoSpacing"/>
        <w:jc w:val="both"/>
        <w:rPr>
          <w:rFonts w:ascii="Times New Roman" w:hAnsi="Times New Roman"/>
          <w:b/>
        </w:rPr>
      </w:pPr>
      <w:r w:rsidRPr="00BC6752">
        <w:rPr>
          <w:rFonts w:ascii="Times New Roman" w:hAnsi="Times New Roman"/>
          <w:b/>
        </w:rPr>
        <w:t>ПРЕДМЕТ</w:t>
      </w:r>
    </w:p>
    <w:p w:rsidR="00C24789" w:rsidRPr="00D45FAF" w:rsidRDefault="00C24789" w:rsidP="00C24789">
      <w:pPr>
        <w:pStyle w:val="NoSpacing"/>
        <w:jc w:val="both"/>
        <w:rPr>
          <w:rFonts w:ascii="Times New Roman" w:hAnsi="Times New Roman"/>
          <w:b/>
        </w:rPr>
      </w:pPr>
    </w:p>
    <w:p w:rsidR="00C24789" w:rsidRPr="00C129D9" w:rsidRDefault="00C24789" w:rsidP="00C24789">
      <w:pPr>
        <w:pStyle w:val="NoSpacing"/>
        <w:jc w:val="center"/>
        <w:rPr>
          <w:rFonts w:ascii="Times New Roman" w:hAnsi="Times New Roman"/>
        </w:rPr>
      </w:pPr>
      <w:r w:rsidRPr="00C129D9">
        <w:rPr>
          <w:rFonts w:ascii="Times New Roman" w:hAnsi="Times New Roman"/>
        </w:rPr>
        <w:t>Члан 2.</w:t>
      </w:r>
    </w:p>
    <w:p w:rsidR="00C24789" w:rsidRPr="00C129D9" w:rsidRDefault="00C24789" w:rsidP="00C24789">
      <w:pPr>
        <w:pStyle w:val="NoSpacing"/>
        <w:jc w:val="both"/>
        <w:rPr>
          <w:rFonts w:ascii="Times New Roman" w:hAnsi="Times New Roman"/>
          <w:color w:val="000000"/>
          <w:lang w:val="sr-Cyrl-CS"/>
        </w:rPr>
      </w:pPr>
      <w:r w:rsidRPr="00C129D9">
        <w:rPr>
          <w:rFonts w:ascii="Times New Roman" w:hAnsi="Times New Roman"/>
        </w:rPr>
        <w:tab/>
        <w:t xml:space="preserve">Наручилац уступа, а  </w:t>
      </w:r>
      <w:r w:rsidRPr="00C129D9">
        <w:rPr>
          <w:rFonts w:ascii="Times New Roman" w:hAnsi="Times New Roman"/>
          <w:lang w:val="sr-Cyrl-CS"/>
        </w:rPr>
        <w:t xml:space="preserve">Извођач радова </w:t>
      </w:r>
      <w:r w:rsidRPr="00C129D9">
        <w:rPr>
          <w:rFonts w:ascii="Times New Roman" w:hAnsi="Times New Roman"/>
        </w:rPr>
        <w:t xml:space="preserve">прихвата да изведе </w:t>
      </w:r>
      <w:r w:rsidRPr="00C129D9">
        <w:rPr>
          <w:rFonts w:ascii="Times New Roman" w:hAnsi="Times New Roman"/>
          <w:lang w:val="sr-Cyrl-CS"/>
        </w:rPr>
        <w:t xml:space="preserve">радове </w:t>
      </w:r>
      <w:r>
        <w:rPr>
          <w:rFonts w:ascii="Times New Roman" w:hAnsi="Times New Roman"/>
          <w:color w:val="000000"/>
          <w:lang w:val="sr-Cyrl-CS"/>
        </w:rPr>
        <w:t>на санацији</w:t>
      </w:r>
      <w:r w:rsidRPr="00C129D9">
        <w:rPr>
          <w:rFonts w:ascii="Times New Roman" w:hAnsi="Times New Roman"/>
          <w:color w:val="000000"/>
          <w:lang w:val="sr-Cyrl-CS"/>
        </w:rPr>
        <w:t xml:space="preserve"> некатегорисаних путева на територији градске општине Младеновац, </w:t>
      </w:r>
      <w:r w:rsidRPr="00C129D9">
        <w:rPr>
          <w:rFonts w:ascii="Times New Roman" w:hAnsi="Times New Roman"/>
          <w:color w:val="000000"/>
        </w:rPr>
        <w:t xml:space="preserve">у свему према Понуди </w:t>
      </w:r>
      <w:r>
        <w:rPr>
          <w:rFonts w:ascii="Times New Roman" w:hAnsi="Times New Roman"/>
          <w:color w:val="000000"/>
          <w:lang w:val="sr-Cyrl-CS"/>
        </w:rPr>
        <w:t>Извођача радова, техничким карактеристикама предмета и условима из конкурсне документације.</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rPr>
        <w:lastRenderedPageBreak/>
        <w:tab/>
      </w:r>
      <w:r w:rsidRPr="00C129D9">
        <w:rPr>
          <w:rFonts w:ascii="Times New Roman" w:hAnsi="Times New Roman"/>
          <w:lang w:val="sr-Cyrl-CS"/>
        </w:rPr>
        <w:t>Извођач радова</w:t>
      </w:r>
      <w:r w:rsidRPr="00C129D9">
        <w:rPr>
          <w:rFonts w:ascii="Times New Roman" w:hAnsi="Times New Roman"/>
        </w:rPr>
        <w:t xml:space="preserve"> се обавезује да </w:t>
      </w:r>
      <w:r w:rsidRPr="00C129D9">
        <w:rPr>
          <w:rFonts w:ascii="Times New Roman" w:hAnsi="Times New Roman"/>
          <w:lang w:val="sr-Cyrl-CS"/>
        </w:rPr>
        <w:t>радове</w:t>
      </w:r>
      <w:r w:rsidRPr="00C129D9">
        <w:rPr>
          <w:rFonts w:ascii="Times New Roman" w:hAnsi="Times New Roman"/>
        </w:rPr>
        <w:t xml:space="preserve"> који су предмет овог уговора изведе према прописима, стандардима, техничким нормативима и нормама квалитета који важе за ову врс</w:t>
      </w:r>
      <w:r>
        <w:rPr>
          <w:rFonts w:ascii="Times New Roman" w:hAnsi="Times New Roman"/>
        </w:rPr>
        <w:t>ту</w:t>
      </w:r>
      <w:r w:rsidRPr="00C129D9">
        <w:rPr>
          <w:rFonts w:ascii="Times New Roman" w:hAnsi="Times New Roman"/>
        </w:rPr>
        <w:t xml:space="preserve"> </w:t>
      </w:r>
      <w:r w:rsidRPr="00C129D9">
        <w:rPr>
          <w:rFonts w:ascii="Times New Roman" w:hAnsi="Times New Roman"/>
          <w:lang w:val="sr-Cyrl-CS"/>
        </w:rPr>
        <w:t xml:space="preserve">радова. </w:t>
      </w:r>
    </w:p>
    <w:p w:rsidR="00C24789" w:rsidRPr="00C129D9" w:rsidRDefault="00C24789" w:rsidP="00C24789">
      <w:pPr>
        <w:pStyle w:val="NoSpacing"/>
        <w:jc w:val="both"/>
        <w:rPr>
          <w:rFonts w:ascii="Times New Roman" w:hAnsi="Times New Roman"/>
        </w:rPr>
      </w:pPr>
    </w:p>
    <w:p w:rsidR="00C24789" w:rsidRPr="00BC6752" w:rsidRDefault="00C24789" w:rsidP="00C24789">
      <w:pPr>
        <w:pStyle w:val="NoSpacing"/>
        <w:jc w:val="both"/>
        <w:rPr>
          <w:rFonts w:ascii="Times New Roman" w:hAnsi="Times New Roman"/>
          <w:b/>
        </w:rPr>
      </w:pPr>
      <w:r w:rsidRPr="00BC6752">
        <w:rPr>
          <w:rFonts w:ascii="Times New Roman" w:hAnsi="Times New Roman"/>
          <w:b/>
        </w:rPr>
        <w:t>ЦЕНА</w:t>
      </w:r>
    </w:p>
    <w:p w:rsidR="00C24789" w:rsidRPr="00C129D9" w:rsidRDefault="00C24789" w:rsidP="00C24789">
      <w:pPr>
        <w:pStyle w:val="NoSpacing"/>
        <w:jc w:val="both"/>
        <w:rPr>
          <w:rFonts w:ascii="Times New Roman" w:hAnsi="Times New Roman"/>
        </w:rPr>
      </w:pPr>
    </w:p>
    <w:p w:rsidR="00C24789" w:rsidRPr="00C129D9" w:rsidRDefault="00C24789" w:rsidP="00C24789">
      <w:pPr>
        <w:pStyle w:val="NoSpacing"/>
        <w:jc w:val="center"/>
        <w:rPr>
          <w:rFonts w:ascii="Times New Roman" w:hAnsi="Times New Roman"/>
        </w:rPr>
      </w:pPr>
      <w:r w:rsidRPr="00C129D9">
        <w:rPr>
          <w:rFonts w:ascii="Times New Roman" w:hAnsi="Times New Roman"/>
        </w:rPr>
        <w:t>Члан 3.</w:t>
      </w:r>
    </w:p>
    <w:p w:rsidR="00C24789" w:rsidRPr="00D45FAF" w:rsidRDefault="00C24789" w:rsidP="00C24789">
      <w:pPr>
        <w:pStyle w:val="NoSpacing"/>
        <w:jc w:val="both"/>
        <w:rPr>
          <w:rFonts w:ascii="Times New Roman" w:hAnsi="Times New Roman"/>
        </w:rPr>
      </w:pPr>
      <w:r w:rsidRPr="00C129D9">
        <w:rPr>
          <w:rFonts w:ascii="Times New Roman" w:hAnsi="Times New Roman"/>
        </w:rPr>
        <w:tab/>
        <w:t xml:space="preserve">Вредност </w:t>
      </w:r>
      <w:r w:rsidRPr="00C129D9">
        <w:rPr>
          <w:rFonts w:ascii="Times New Roman" w:hAnsi="Times New Roman"/>
          <w:lang w:val="sr-Cyrl-CS"/>
        </w:rPr>
        <w:t>радова</w:t>
      </w:r>
      <w:r w:rsidRPr="00C129D9">
        <w:rPr>
          <w:rFonts w:ascii="Times New Roman" w:hAnsi="Times New Roman"/>
        </w:rPr>
        <w:t xml:space="preserve"> из члана 1. овог уговора износи </w:t>
      </w:r>
      <w:r>
        <w:rPr>
          <w:rFonts w:ascii="Times New Roman" w:hAnsi="Times New Roman"/>
          <w:lang w:val="sr-Cyrl-CS"/>
        </w:rPr>
        <w:t>_________________</w:t>
      </w:r>
      <w:r w:rsidRPr="00C129D9">
        <w:rPr>
          <w:rFonts w:ascii="Times New Roman" w:hAnsi="Times New Roman"/>
          <w:lang w:val="sr-Cyrl-CS"/>
        </w:rPr>
        <w:t xml:space="preserve"> </w:t>
      </w:r>
      <w:r w:rsidRPr="00C129D9">
        <w:rPr>
          <w:rFonts w:ascii="Times New Roman" w:hAnsi="Times New Roman"/>
        </w:rPr>
        <w:t xml:space="preserve">динара </w:t>
      </w:r>
      <w:r w:rsidRPr="00C129D9">
        <w:rPr>
          <w:rFonts w:ascii="Times New Roman" w:hAnsi="Times New Roman"/>
          <w:lang w:val="sr-Cyrl-CS"/>
        </w:rPr>
        <w:t>без ПДВ-а</w:t>
      </w:r>
      <w:r w:rsidRPr="00C129D9">
        <w:rPr>
          <w:rFonts w:ascii="Times New Roman" w:hAnsi="Times New Roman"/>
        </w:rPr>
        <w:t>.</w:t>
      </w:r>
    </w:p>
    <w:p w:rsidR="00C24789" w:rsidRDefault="00C24789" w:rsidP="00C24789">
      <w:pPr>
        <w:pStyle w:val="NoSpacing"/>
        <w:jc w:val="both"/>
        <w:rPr>
          <w:rFonts w:ascii="Times New Roman" w:hAnsi="Times New Roman"/>
          <w:lang w:val="sr-Cyrl-CS"/>
        </w:rPr>
      </w:pPr>
      <w:r w:rsidRPr="00C129D9">
        <w:rPr>
          <w:rFonts w:ascii="Times New Roman" w:hAnsi="Times New Roman"/>
          <w:lang w:val="sr-Cyrl-CS"/>
        </w:rPr>
        <w:tab/>
        <w:t xml:space="preserve">Износ ПДВ-а </w:t>
      </w:r>
      <w:r>
        <w:rPr>
          <w:rFonts w:ascii="Times New Roman" w:hAnsi="Times New Roman"/>
          <w:lang w:val="sr-Cyrl-CS"/>
        </w:rPr>
        <w:t xml:space="preserve">по стопи од 20% </w:t>
      </w:r>
      <w:r w:rsidRPr="00C129D9">
        <w:rPr>
          <w:rFonts w:ascii="Times New Roman" w:hAnsi="Times New Roman"/>
          <w:lang w:val="sr-Cyrl-CS"/>
        </w:rPr>
        <w:t xml:space="preserve">биће </w:t>
      </w:r>
      <w:r w:rsidRPr="00C129D9">
        <w:rPr>
          <w:rFonts w:ascii="Times New Roman" w:hAnsi="Times New Roman"/>
        </w:rPr>
        <w:t xml:space="preserve">интерно </w:t>
      </w:r>
      <w:r w:rsidRPr="00C129D9">
        <w:rPr>
          <w:rFonts w:ascii="Times New Roman" w:hAnsi="Times New Roman"/>
          <w:lang w:val="sr-Cyrl-CS"/>
        </w:rPr>
        <w:t>обрачунат и плаћен од стране Наручиоца у складу са чланом 10. став 2. тачка 3) Закона о порезу на додату вредност.</w:t>
      </w:r>
    </w:p>
    <w:p w:rsidR="00C24789" w:rsidRPr="00C129D9" w:rsidRDefault="00C24789" w:rsidP="00C24789">
      <w:pPr>
        <w:pStyle w:val="NoSpacing"/>
        <w:jc w:val="both"/>
        <w:rPr>
          <w:rFonts w:ascii="Times New Roman" w:hAnsi="Times New Roman"/>
          <w:lang w:val="sr-Cyrl-CS"/>
        </w:rPr>
      </w:pPr>
      <w:r>
        <w:rPr>
          <w:rFonts w:ascii="Times New Roman" w:hAnsi="Times New Roman"/>
          <w:lang w:val="sr-Cyrl-CS"/>
        </w:rPr>
        <w:tab/>
        <w:t>Тачна вредност свих радова утврдиће се на основу стварно изведених количина радова, а обрачун грађевинских радова са јединичним ценама из прихваћене Понуде Извођача радова.</w:t>
      </w:r>
    </w:p>
    <w:p w:rsidR="00C24789" w:rsidRPr="00620F2B" w:rsidRDefault="00C24789" w:rsidP="00C24789">
      <w:pPr>
        <w:pStyle w:val="NoSpacing"/>
        <w:jc w:val="both"/>
        <w:rPr>
          <w:rFonts w:ascii="Times New Roman" w:hAnsi="Times New Roman"/>
        </w:rPr>
      </w:pPr>
      <w:r w:rsidRPr="00C129D9">
        <w:rPr>
          <w:rFonts w:ascii="Times New Roman" w:hAnsi="Times New Roman"/>
          <w:lang w:val="sr-Cyrl-CS"/>
        </w:rPr>
        <w:tab/>
      </w:r>
      <w:r w:rsidRPr="00CD7195">
        <w:rPr>
          <w:rFonts w:ascii="Times New Roman" w:hAnsi="Times New Roman"/>
          <w:lang w:val="sr-Cyrl-CS"/>
        </w:rPr>
        <w:t xml:space="preserve">Наручилац </w:t>
      </w:r>
      <w:r>
        <w:rPr>
          <w:rFonts w:ascii="Times New Roman" w:hAnsi="Times New Roman"/>
          <w:lang w:val="sr-Cyrl-CS"/>
        </w:rPr>
        <w:t>преузима</w:t>
      </w:r>
      <w:r w:rsidRPr="00CD7195">
        <w:rPr>
          <w:rFonts w:ascii="Times New Roman" w:hAnsi="Times New Roman"/>
          <w:lang w:val="sr-Cyrl-CS"/>
        </w:rPr>
        <w:t xml:space="preserve"> обавезе плаћања извршених, а доспелих уговорних обавеза до краја текуће године </w:t>
      </w:r>
      <w:r>
        <w:rPr>
          <w:rFonts w:ascii="Times New Roman" w:hAnsi="Times New Roman"/>
          <w:lang w:val="sr-Cyrl-CS"/>
        </w:rPr>
        <w:t>у складу са о</w:t>
      </w:r>
      <w:r w:rsidRPr="00CD7195">
        <w:rPr>
          <w:rFonts w:ascii="Times New Roman" w:hAnsi="Times New Roman"/>
          <w:lang w:val="sr-Cyrl-CS"/>
        </w:rPr>
        <w:t>длуком о буџету ГО Младеновац за 201</w:t>
      </w:r>
      <w:r>
        <w:rPr>
          <w:rFonts w:ascii="Times New Roman" w:hAnsi="Times New Roman"/>
          <w:lang w:val="sr-Cyrl-CS"/>
        </w:rPr>
        <w:t>7</w:t>
      </w:r>
      <w:r w:rsidRPr="00CD7195">
        <w:rPr>
          <w:rFonts w:ascii="Times New Roman" w:hAnsi="Times New Roman"/>
          <w:lang w:val="sr-Cyrl-CS"/>
        </w:rPr>
        <w:t xml:space="preserve">. годину, </w:t>
      </w:r>
      <w:r w:rsidRPr="00CD7195">
        <w:rPr>
          <w:rFonts w:ascii="Times New Roman" w:hAnsi="Times New Roman"/>
        </w:rPr>
        <w:t xml:space="preserve">а обавезе плаћања након истека овог периода, </w:t>
      </w:r>
      <w:r>
        <w:rPr>
          <w:rFonts w:ascii="Times New Roman" w:hAnsi="Times New Roman"/>
        </w:rPr>
        <w:t xml:space="preserve">односно за обавезе које доспевају у наредној години, </w:t>
      </w:r>
      <w:r w:rsidRPr="00CD7195">
        <w:rPr>
          <w:rFonts w:ascii="Times New Roman" w:hAnsi="Times New Roman"/>
        </w:rPr>
        <w:t xml:space="preserve">вршиће се уз услов обезбеђења потребних средстава на основу одлуке о буџету </w:t>
      </w:r>
      <w:r>
        <w:rPr>
          <w:rFonts w:ascii="Times New Roman" w:hAnsi="Times New Roman"/>
          <w:lang w:val="sr-Cyrl-CS"/>
        </w:rPr>
        <w:t>ГО</w:t>
      </w:r>
      <w:r w:rsidRPr="00CD7195">
        <w:rPr>
          <w:rFonts w:ascii="Times New Roman" w:hAnsi="Times New Roman"/>
        </w:rPr>
        <w:t xml:space="preserve"> </w:t>
      </w:r>
      <w:r w:rsidRPr="00CD7195">
        <w:rPr>
          <w:rFonts w:ascii="Times New Roman" w:hAnsi="Times New Roman"/>
          <w:lang w:val="sr-Cyrl-CS"/>
        </w:rPr>
        <w:t>Младеновац</w:t>
      </w:r>
      <w:r>
        <w:rPr>
          <w:rFonts w:ascii="Times New Roman" w:hAnsi="Times New Roman"/>
        </w:rPr>
        <w:t xml:space="preserve"> за 2018. годину,</w:t>
      </w:r>
      <w:r w:rsidRPr="00CD7195">
        <w:rPr>
          <w:rFonts w:ascii="Times New Roman" w:hAnsi="Times New Roman"/>
        </w:rPr>
        <w:t xml:space="preserve"> све у складу са Уредбом о критеријумима за утврђивање природ</w:t>
      </w:r>
      <w:r w:rsidRPr="00CD7195">
        <w:rPr>
          <w:rFonts w:ascii="Times New Roman" w:hAnsi="Times New Roman"/>
          <w:lang w:val="sr-Cyrl-CS"/>
        </w:rPr>
        <w:t>а</w:t>
      </w:r>
      <w:r w:rsidRPr="00CD7195">
        <w:rPr>
          <w:rFonts w:ascii="Times New Roman" w:hAnsi="Times New Roman"/>
        </w:rPr>
        <w:t xml:space="preserve">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Pr="00CD7195">
        <w:rPr>
          <w:rFonts w:ascii="Times New Roman" w:hAnsi="Times New Roman"/>
          <w:lang w:val="sr-Cyrl-CS"/>
        </w:rPr>
        <w:t xml:space="preserve">"Службени гласник РС", бр. </w:t>
      </w:r>
      <w:r w:rsidRPr="00B44252">
        <w:rPr>
          <w:rFonts w:ascii="Times New Roman" w:hAnsi="Times New Roman"/>
        </w:rPr>
        <w:t>21</w:t>
      </w:r>
      <w:r w:rsidRPr="00B44252">
        <w:rPr>
          <w:rFonts w:ascii="Times New Roman" w:hAnsi="Times New Roman"/>
          <w:lang w:val="sr-Cyrl-CS"/>
        </w:rPr>
        <w:t>/2014</w:t>
      </w:r>
      <w:r w:rsidRPr="00CD7195">
        <w:rPr>
          <w:rFonts w:ascii="Times New Roman" w:hAnsi="Times New Roman"/>
        </w:rPr>
        <w:t>).</w:t>
      </w:r>
    </w:p>
    <w:p w:rsidR="00C24789" w:rsidRPr="00C129D9" w:rsidRDefault="00C24789" w:rsidP="00C24789">
      <w:pPr>
        <w:pStyle w:val="NoSpacing"/>
        <w:jc w:val="both"/>
        <w:rPr>
          <w:rFonts w:ascii="Times New Roman" w:hAnsi="Times New Roman"/>
          <w:color w:val="000000"/>
          <w:lang w:val="sr-Cyrl-CS"/>
        </w:rPr>
      </w:pPr>
      <w:r w:rsidRPr="00C129D9">
        <w:rPr>
          <w:rFonts w:ascii="Times New Roman" w:hAnsi="Times New Roman"/>
          <w:lang w:val="sr-Cyrl-CS"/>
        </w:rPr>
        <w:tab/>
      </w:r>
      <w:r>
        <w:rPr>
          <w:rFonts w:ascii="Times New Roman" w:hAnsi="Times New Roman"/>
          <w:lang w:val="sr-Cyrl-CS"/>
        </w:rPr>
        <w:t xml:space="preserve"> </w:t>
      </w:r>
    </w:p>
    <w:p w:rsidR="00C24789" w:rsidRPr="00C129D9" w:rsidRDefault="00C24789" w:rsidP="00C24789">
      <w:pPr>
        <w:pStyle w:val="NoSpacing"/>
        <w:jc w:val="both"/>
        <w:rPr>
          <w:rFonts w:ascii="Times New Roman" w:hAnsi="Times New Roman"/>
          <w:color w:val="000000"/>
          <w:lang w:val="sr-Cyrl-CS"/>
        </w:rPr>
      </w:pPr>
    </w:p>
    <w:p w:rsidR="00C24789" w:rsidRPr="00BC6752" w:rsidRDefault="00C24789" w:rsidP="00C24789">
      <w:pPr>
        <w:pStyle w:val="NoSpacing"/>
        <w:jc w:val="both"/>
        <w:rPr>
          <w:rFonts w:ascii="Times New Roman" w:hAnsi="Times New Roman"/>
          <w:b/>
        </w:rPr>
      </w:pPr>
      <w:r w:rsidRPr="00BC6752">
        <w:rPr>
          <w:rFonts w:ascii="Times New Roman" w:hAnsi="Times New Roman"/>
          <w:b/>
        </w:rPr>
        <w:t>НАЧИН ПЛАЋАЊА</w:t>
      </w:r>
    </w:p>
    <w:p w:rsidR="00C24789" w:rsidRPr="00C129D9" w:rsidRDefault="00C24789" w:rsidP="00C24789">
      <w:pPr>
        <w:pStyle w:val="NoSpacing"/>
        <w:jc w:val="both"/>
        <w:rPr>
          <w:rFonts w:ascii="Times New Roman" w:hAnsi="Times New Roman"/>
        </w:rPr>
      </w:pPr>
    </w:p>
    <w:p w:rsidR="00C24789" w:rsidRPr="00C129D9" w:rsidRDefault="00C24789" w:rsidP="00C24789">
      <w:pPr>
        <w:pStyle w:val="NoSpacing"/>
        <w:jc w:val="center"/>
        <w:rPr>
          <w:rFonts w:ascii="Times New Roman" w:hAnsi="Times New Roman"/>
        </w:rPr>
      </w:pPr>
      <w:r w:rsidRPr="00C129D9">
        <w:rPr>
          <w:rFonts w:ascii="Times New Roman" w:hAnsi="Times New Roman"/>
        </w:rPr>
        <w:t xml:space="preserve">Члан </w:t>
      </w:r>
      <w:r>
        <w:rPr>
          <w:rFonts w:ascii="Times New Roman" w:hAnsi="Times New Roman"/>
        </w:rPr>
        <w:t>4</w:t>
      </w:r>
      <w:r w:rsidRPr="00C129D9">
        <w:rPr>
          <w:rFonts w:ascii="Times New Roman" w:hAnsi="Times New Roman"/>
        </w:rPr>
        <w:t>.</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rPr>
        <w:tab/>
      </w:r>
      <w:r w:rsidRPr="00C129D9">
        <w:rPr>
          <w:rFonts w:ascii="Times New Roman" w:hAnsi="Times New Roman"/>
          <w:lang w:val="sr-Cyrl-CS"/>
        </w:rPr>
        <w:t>Уговорне стране су сагласне да се плаћање по овом уговору изврши</w:t>
      </w:r>
      <w:r>
        <w:rPr>
          <w:rFonts w:ascii="Times New Roman" w:hAnsi="Times New Roman"/>
          <w:lang w:val="sr-Cyrl-CS"/>
        </w:rPr>
        <w:t xml:space="preserve"> на следећи начин</w:t>
      </w:r>
      <w:r w:rsidRPr="00C129D9">
        <w:rPr>
          <w:rFonts w:ascii="Times New Roman" w:hAnsi="Times New Roman"/>
          <w:lang w:val="sr-Cyrl-CS"/>
        </w:rPr>
        <w:t>:</w:t>
      </w:r>
    </w:p>
    <w:p w:rsidR="00C24789" w:rsidRPr="00D45FAF" w:rsidRDefault="00C24789" w:rsidP="00C24789">
      <w:pPr>
        <w:pStyle w:val="NoSpacing"/>
        <w:jc w:val="both"/>
        <w:rPr>
          <w:rFonts w:ascii="Times New Roman" w:hAnsi="Times New Roman"/>
          <w:lang w:val="sr-Cyrl-CS"/>
        </w:rPr>
      </w:pPr>
      <w:r w:rsidRPr="00C129D9">
        <w:rPr>
          <w:rFonts w:ascii="Times New Roman" w:hAnsi="Times New Roman"/>
          <w:lang w:val="sr-Cyrl-CS"/>
        </w:rPr>
        <w:tab/>
      </w:r>
      <w:r>
        <w:rPr>
          <w:rFonts w:ascii="Times New Roman" w:hAnsi="Times New Roman"/>
          <w:lang w:val="sr-Cyrl-CS"/>
        </w:rPr>
        <w:t>1)</w:t>
      </w:r>
      <w:r w:rsidRPr="00C129D9">
        <w:rPr>
          <w:rFonts w:ascii="Times New Roman" w:hAnsi="Times New Roman"/>
          <w:lang w:val="sr-Cyrl-CS"/>
        </w:rPr>
        <w:t xml:space="preserve"> аванс у износу од </w:t>
      </w:r>
      <w:r>
        <w:rPr>
          <w:rFonts w:ascii="Times New Roman" w:hAnsi="Times New Roman"/>
          <w:lang w:val="sr-Cyrl-CS"/>
        </w:rPr>
        <w:t xml:space="preserve">__________________ динара без ПДВ-а, што износи  </w:t>
      </w:r>
      <w:r w:rsidRPr="00D45FAF">
        <w:rPr>
          <w:rFonts w:ascii="Times New Roman" w:hAnsi="Times New Roman"/>
          <w:lang w:val="sr-Cyrl-CS"/>
        </w:rPr>
        <w:t>40</w:t>
      </w:r>
      <w:r w:rsidRPr="00C129D9">
        <w:rPr>
          <w:rFonts w:ascii="Times New Roman" w:hAnsi="Times New Roman"/>
          <w:lang w:val="sr-Cyrl-CS"/>
        </w:rPr>
        <w:t xml:space="preserve"> % од </w:t>
      </w:r>
      <w:r>
        <w:rPr>
          <w:rFonts w:ascii="Times New Roman" w:hAnsi="Times New Roman"/>
          <w:lang w:val="sr-Cyrl-CS"/>
        </w:rPr>
        <w:t xml:space="preserve">укупне </w:t>
      </w:r>
      <w:r w:rsidRPr="00C129D9">
        <w:rPr>
          <w:rFonts w:ascii="Times New Roman" w:hAnsi="Times New Roman"/>
          <w:lang w:val="sr-Cyrl-CS"/>
        </w:rPr>
        <w:t>уговорене вредности</w:t>
      </w:r>
      <w:r>
        <w:rPr>
          <w:rFonts w:ascii="Times New Roman" w:hAnsi="Times New Roman"/>
          <w:lang w:val="sr-Cyrl-CS"/>
        </w:rPr>
        <w:t xml:space="preserve"> радова</w:t>
      </w:r>
      <w:r w:rsidRPr="00C129D9">
        <w:rPr>
          <w:rFonts w:ascii="Times New Roman" w:hAnsi="Times New Roman"/>
          <w:lang w:val="sr-Cyrl-CS"/>
        </w:rPr>
        <w:t>,</w:t>
      </w:r>
      <w:r>
        <w:rPr>
          <w:rFonts w:ascii="Times New Roman" w:hAnsi="Times New Roman"/>
          <w:lang w:val="sr-Cyrl-CS"/>
        </w:rPr>
        <w:t xml:space="preserve"> у року од 15 дана по испостављању авансне ситуације и испуњењу обавеза из </w:t>
      </w:r>
      <w:r w:rsidRPr="00D45FAF">
        <w:rPr>
          <w:rFonts w:ascii="Times New Roman" w:hAnsi="Times New Roman"/>
          <w:lang w:val="sr-Cyrl-CS"/>
        </w:rPr>
        <w:t>члана 10. став 1. овог уговора.</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r>
      <w:r>
        <w:rPr>
          <w:rFonts w:ascii="Times New Roman" w:hAnsi="Times New Roman"/>
          <w:lang w:val="sr-Cyrl-CS"/>
        </w:rPr>
        <w:t>2)</w:t>
      </w:r>
      <w:r w:rsidRPr="00C129D9">
        <w:rPr>
          <w:rFonts w:ascii="Times New Roman" w:hAnsi="Times New Roman"/>
          <w:lang w:val="sr-Cyrl-CS"/>
        </w:rPr>
        <w:t xml:space="preserve"> остатак </w:t>
      </w:r>
      <w:r>
        <w:rPr>
          <w:rFonts w:ascii="Times New Roman" w:hAnsi="Times New Roman"/>
          <w:lang w:val="sr-Cyrl-CS"/>
        </w:rPr>
        <w:t xml:space="preserve">у износу од _________________ динара без ПДВ-а, што износи </w:t>
      </w:r>
      <w:r w:rsidRPr="00D45FAF">
        <w:rPr>
          <w:rFonts w:ascii="Times New Roman" w:hAnsi="Times New Roman"/>
          <w:lang w:val="sr-Cyrl-CS"/>
        </w:rPr>
        <w:t xml:space="preserve">60 </w:t>
      </w:r>
      <w:r>
        <w:rPr>
          <w:rFonts w:ascii="Times New Roman" w:hAnsi="Times New Roman"/>
          <w:lang w:val="sr-Cyrl-CS"/>
        </w:rPr>
        <w:t xml:space="preserve">% од укупне вредности уговора, </w:t>
      </w:r>
      <w:r w:rsidRPr="00C129D9">
        <w:rPr>
          <w:rFonts w:ascii="Times New Roman" w:hAnsi="Times New Roman"/>
          <w:lang w:val="sr-Cyrl-CS"/>
        </w:rPr>
        <w:t>по испостављеним привременим ситуацијама и окончаној ситуацији</w:t>
      </w:r>
      <w:r>
        <w:rPr>
          <w:rFonts w:ascii="Times New Roman" w:hAnsi="Times New Roman"/>
          <w:lang w:val="sr-Cyrl-CS"/>
        </w:rPr>
        <w:t xml:space="preserve"> изведених радова</w:t>
      </w:r>
      <w:r w:rsidRPr="00C129D9">
        <w:rPr>
          <w:rFonts w:ascii="Times New Roman" w:hAnsi="Times New Roman"/>
          <w:lang w:val="sr-Cyrl-CS"/>
        </w:rPr>
        <w:t xml:space="preserve">, сачињеним на основу оверене грађевинске књиге </w:t>
      </w:r>
      <w:r>
        <w:rPr>
          <w:rFonts w:ascii="Times New Roman" w:hAnsi="Times New Roman"/>
          <w:lang w:val="sr-Cyrl-CS"/>
        </w:rPr>
        <w:t xml:space="preserve">и дневника </w:t>
      </w:r>
      <w:r w:rsidRPr="00C129D9">
        <w:rPr>
          <w:rFonts w:ascii="Times New Roman" w:hAnsi="Times New Roman"/>
          <w:lang w:val="sr-Cyrl-CS"/>
        </w:rPr>
        <w:t>изведених радова и јединичних цена из Понуде Извођача радова</w:t>
      </w:r>
      <w:r>
        <w:rPr>
          <w:rFonts w:ascii="Times New Roman" w:hAnsi="Times New Roman"/>
          <w:lang w:val="sr-Cyrl-CS"/>
        </w:rPr>
        <w:t>,</w:t>
      </w:r>
      <w:r w:rsidRPr="00C129D9">
        <w:rPr>
          <w:rFonts w:ascii="Times New Roman" w:hAnsi="Times New Roman"/>
          <w:lang w:val="sr-Cyrl-CS"/>
        </w:rPr>
        <w:t xml:space="preserve"> у року од </w:t>
      </w:r>
      <w:r>
        <w:rPr>
          <w:rFonts w:ascii="Times New Roman" w:hAnsi="Times New Roman"/>
          <w:lang w:val="sr-Cyrl-CS"/>
        </w:rPr>
        <w:t>30</w:t>
      </w:r>
      <w:r w:rsidRPr="00C129D9">
        <w:rPr>
          <w:rFonts w:ascii="Times New Roman" w:hAnsi="Times New Roman"/>
          <w:lang w:val="sr-Cyrl-CS"/>
        </w:rPr>
        <w:t xml:space="preserve"> дана од дана овере ситуације. </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Комплетну документацији неопходну за оверу привремене ситуације,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C24789" w:rsidRDefault="00C24789" w:rsidP="00C24789">
      <w:pPr>
        <w:pStyle w:val="NoSpacing"/>
        <w:jc w:val="both"/>
        <w:rPr>
          <w:rFonts w:ascii="Times New Roman" w:hAnsi="Times New Roman"/>
        </w:rPr>
      </w:pPr>
      <w:r>
        <w:rPr>
          <w:rFonts w:ascii="Times New Roman" w:hAnsi="Times New Roman"/>
          <w:bCs/>
        </w:rPr>
        <w:tab/>
      </w:r>
      <w:r w:rsidRPr="00C129D9">
        <w:rPr>
          <w:rFonts w:ascii="Times New Roman" w:hAnsi="Times New Roman"/>
          <w:bCs/>
        </w:rPr>
        <w:t>Наручилац је дужан да уплату изврши на</w:t>
      </w:r>
      <w:r w:rsidRPr="00C129D9">
        <w:rPr>
          <w:rFonts w:ascii="Times New Roman" w:hAnsi="Times New Roman"/>
          <w:lang w:val="sr-Latn-CS"/>
        </w:rPr>
        <w:t xml:space="preserve"> рачун Изв</w:t>
      </w:r>
      <w:r w:rsidRPr="00C129D9">
        <w:rPr>
          <w:rFonts w:ascii="Times New Roman" w:hAnsi="Times New Roman"/>
        </w:rPr>
        <w:t>ођача</w:t>
      </w:r>
      <w:r w:rsidRPr="00C129D9">
        <w:rPr>
          <w:rFonts w:ascii="Times New Roman" w:hAnsi="Times New Roman"/>
          <w:lang w:val="sr-Latn-CS"/>
        </w:rPr>
        <w:t xml:space="preserve"> </w:t>
      </w:r>
      <w:r w:rsidRPr="00C129D9">
        <w:rPr>
          <w:rFonts w:ascii="Times New Roman" w:hAnsi="Times New Roman"/>
        </w:rPr>
        <w:t xml:space="preserve">радова </w:t>
      </w:r>
      <w:r w:rsidRPr="00C129D9">
        <w:rPr>
          <w:rFonts w:ascii="Times New Roman" w:hAnsi="Times New Roman"/>
          <w:lang w:val="sr-Latn-CS"/>
        </w:rPr>
        <w:t xml:space="preserve">број </w:t>
      </w:r>
      <w:r>
        <w:rPr>
          <w:rFonts w:ascii="Times New Roman" w:hAnsi="Times New Roman"/>
          <w:lang w:val="sr-Cyrl-CS"/>
        </w:rPr>
        <w:t>_____________</w:t>
      </w:r>
      <w:r w:rsidRPr="00C129D9">
        <w:rPr>
          <w:rFonts w:ascii="Times New Roman" w:hAnsi="Times New Roman"/>
          <w:lang w:val="sr-Latn-CS"/>
        </w:rPr>
        <w:t xml:space="preserve"> </w:t>
      </w:r>
      <w:r w:rsidRPr="00C129D9">
        <w:rPr>
          <w:rFonts w:ascii="Times New Roman" w:hAnsi="Times New Roman"/>
        </w:rPr>
        <w:t xml:space="preserve">отворен код </w:t>
      </w:r>
      <w:r>
        <w:rPr>
          <w:rFonts w:ascii="Times New Roman" w:hAnsi="Times New Roman"/>
          <w:lang w:val="sr-Cyrl-CS"/>
        </w:rPr>
        <w:t xml:space="preserve">______________ </w:t>
      </w:r>
      <w:r>
        <w:rPr>
          <w:rFonts w:ascii="Times New Roman" w:hAnsi="Times New Roman"/>
        </w:rPr>
        <w:t>банке</w:t>
      </w:r>
      <w:r w:rsidRPr="00C129D9">
        <w:rPr>
          <w:rFonts w:ascii="Times New Roman" w:hAnsi="Times New Roman"/>
        </w:rPr>
        <w:t>.</w:t>
      </w:r>
    </w:p>
    <w:p w:rsidR="00C24789" w:rsidRPr="00F855F9" w:rsidRDefault="00C24789" w:rsidP="00C24789">
      <w:pPr>
        <w:pStyle w:val="NoSpacing"/>
        <w:jc w:val="both"/>
        <w:rPr>
          <w:rFonts w:ascii="Times New Roman" w:hAnsi="Times New Roman"/>
        </w:rPr>
      </w:pPr>
      <w:r>
        <w:rPr>
          <w:rFonts w:ascii="Times New Roman" w:hAnsi="Times New Roman"/>
        </w:rPr>
        <w:tab/>
      </w:r>
      <w:r w:rsidRPr="00F855F9">
        <w:rPr>
          <w:rFonts w:ascii="Times New Roman" w:hAnsi="Times New Roman"/>
        </w:rPr>
        <w:t>Привременим ситуацијама Извођач радова може фактурисати максимално 90% укупног износа уговорених радова без ПДВ-а.</w:t>
      </w:r>
    </w:p>
    <w:p w:rsidR="00C24789" w:rsidRPr="00DC3509" w:rsidRDefault="00C24789" w:rsidP="00C24789">
      <w:pPr>
        <w:pStyle w:val="NoSpacing"/>
        <w:jc w:val="center"/>
        <w:rPr>
          <w:rFonts w:ascii="Times New Roman" w:hAnsi="Times New Roman"/>
          <w:color w:val="FF0000"/>
        </w:rPr>
      </w:pPr>
    </w:p>
    <w:p w:rsidR="00C24789" w:rsidRPr="00C129D9" w:rsidRDefault="00C24789" w:rsidP="00C24789">
      <w:pPr>
        <w:pStyle w:val="NoSpacing"/>
        <w:jc w:val="both"/>
        <w:rPr>
          <w:rFonts w:ascii="Times New Roman" w:hAnsi="Times New Roman"/>
        </w:rPr>
      </w:pPr>
    </w:p>
    <w:p w:rsidR="00C24789" w:rsidRPr="00070DC3" w:rsidRDefault="00C24789" w:rsidP="00C24789">
      <w:pPr>
        <w:pStyle w:val="NoSpacing"/>
        <w:jc w:val="both"/>
        <w:rPr>
          <w:rFonts w:ascii="Times New Roman" w:hAnsi="Times New Roman"/>
          <w:b/>
        </w:rPr>
      </w:pPr>
      <w:r w:rsidRPr="00070DC3">
        <w:rPr>
          <w:rFonts w:ascii="Times New Roman" w:hAnsi="Times New Roman"/>
          <w:b/>
        </w:rPr>
        <w:t>РОК ИЗВРШЕЊА</w:t>
      </w:r>
    </w:p>
    <w:p w:rsidR="00C24789" w:rsidRPr="00C129D9" w:rsidRDefault="00C24789" w:rsidP="00C24789">
      <w:pPr>
        <w:pStyle w:val="NoSpacing"/>
        <w:jc w:val="both"/>
        <w:rPr>
          <w:rFonts w:ascii="Times New Roman" w:hAnsi="Times New Roman"/>
        </w:rPr>
      </w:pPr>
    </w:p>
    <w:p w:rsidR="00C24789" w:rsidRPr="00C129D9" w:rsidRDefault="00C24789" w:rsidP="00C24789">
      <w:pPr>
        <w:pStyle w:val="NoSpacing"/>
        <w:jc w:val="center"/>
        <w:rPr>
          <w:rFonts w:ascii="Times New Roman" w:hAnsi="Times New Roman"/>
        </w:rPr>
      </w:pPr>
      <w:r w:rsidRPr="00C129D9">
        <w:rPr>
          <w:rFonts w:ascii="Times New Roman" w:hAnsi="Times New Roman"/>
        </w:rPr>
        <w:t xml:space="preserve">Члан </w:t>
      </w:r>
      <w:r>
        <w:rPr>
          <w:rFonts w:ascii="Times New Roman" w:hAnsi="Times New Roman"/>
        </w:rPr>
        <w:t>5</w:t>
      </w:r>
      <w:r w:rsidRPr="00C129D9">
        <w:rPr>
          <w:rFonts w:ascii="Times New Roman" w:hAnsi="Times New Roman"/>
        </w:rPr>
        <w:t>.</w:t>
      </w:r>
    </w:p>
    <w:p w:rsidR="00C24789" w:rsidRDefault="00C24789" w:rsidP="00C24789">
      <w:pPr>
        <w:pStyle w:val="NoSpacing"/>
        <w:jc w:val="both"/>
        <w:rPr>
          <w:rFonts w:ascii="Times New Roman" w:hAnsi="Times New Roman"/>
          <w:lang w:val="sr-Cyrl-CS"/>
        </w:rPr>
      </w:pPr>
      <w:r w:rsidRPr="00C129D9">
        <w:rPr>
          <w:rFonts w:ascii="Times New Roman" w:hAnsi="Times New Roman"/>
        </w:rPr>
        <w:tab/>
      </w:r>
      <w:r w:rsidRPr="00C129D9">
        <w:rPr>
          <w:rFonts w:ascii="Times New Roman" w:hAnsi="Times New Roman"/>
          <w:lang w:val="sr-Cyrl-CS"/>
        </w:rPr>
        <w:t xml:space="preserve">Извођач радова се обавезује да уговорене радове из </w:t>
      </w:r>
      <w:r w:rsidRPr="00C129D9">
        <w:rPr>
          <w:rFonts w:ascii="Times New Roman" w:hAnsi="Times New Roman"/>
        </w:rPr>
        <w:t xml:space="preserve">члана 1. овог уговора </w:t>
      </w:r>
      <w:r w:rsidRPr="00C129D9">
        <w:rPr>
          <w:rFonts w:ascii="Times New Roman" w:hAnsi="Times New Roman"/>
          <w:lang w:val="sr-Cyrl-CS"/>
        </w:rPr>
        <w:t xml:space="preserve">изведе </w:t>
      </w:r>
      <w:r>
        <w:rPr>
          <w:rFonts w:ascii="Times New Roman" w:hAnsi="Times New Roman"/>
          <w:lang w:val="sr-Cyrl-CS"/>
        </w:rPr>
        <w:t>најкасније до 31. марта 2018. године.</w:t>
      </w:r>
    </w:p>
    <w:p w:rsidR="00C24789" w:rsidRPr="00C129D9" w:rsidRDefault="00C24789" w:rsidP="00C24789">
      <w:pPr>
        <w:pStyle w:val="NoSpacing"/>
        <w:jc w:val="both"/>
        <w:rPr>
          <w:rFonts w:ascii="Times New Roman" w:hAnsi="Times New Roman"/>
          <w:lang w:val="sr-Cyrl-CS"/>
        </w:rPr>
      </w:pPr>
      <w:r>
        <w:rPr>
          <w:rFonts w:ascii="Times New Roman" w:hAnsi="Times New Roman"/>
          <w:lang w:val="sr-Cyrl-CS"/>
        </w:rPr>
        <w:tab/>
        <w:t>Утврђени рок</w:t>
      </w:r>
      <w:r w:rsidRPr="00C129D9">
        <w:rPr>
          <w:rFonts w:ascii="Times New Roman" w:hAnsi="Times New Roman"/>
          <w:lang w:val="sr-Cyrl-CS"/>
        </w:rPr>
        <w:t xml:space="preserve"> </w:t>
      </w:r>
      <w:r>
        <w:rPr>
          <w:rFonts w:ascii="Times New Roman" w:hAnsi="Times New Roman"/>
          <w:lang w:val="sr-Cyrl-CS"/>
        </w:rPr>
        <w:t>је</w:t>
      </w:r>
      <w:r w:rsidRPr="00C129D9">
        <w:rPr>
          <w:rFonts w:ascii="Times New Roman" w:hAnsi="Times New Roman"/>
          <w:lang w:val="sr-Cyrl-CS"/>
        </w:rPr>
        <w:t xml:space="preserve"> фиксни и не </w:t>
      </w:r>
      <w:r>
        <w:rPr>
          <w:rFonts w:ascii="Times New Roman" w:hAnsi="Times New Roman"/>
          <w:lang w:val="sr-Cyrl-CS"/>
        </w:rPr>
        <w:t>може</w:t>
      </w:r>
      <w:r w:rsidRPr="00C129D9">
        <w:rPr>
          <w:rFonts w:ascii="Times New Roman" w:hAnsi="Times New Roman"/>
          <w:lang w:val="sr-Cyrl-CS"/>
        </w:rPr>
        <w:t xml:space="preserve"> се мењати без сагласности наручиоца.</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C24789" w:rsidRPr="00C129D9" w:rsidRDefault="00C24789" w:rsidP="00C24789">
      <w:pPr>
        <w:pStyle w:val="NoSpacing"/>
        <w:jc w:val="both"/>
        <w:rPr>
          <w:rFonts w:ascii="Times New Roman" w:hAnsi="Times New Roman"/>
        </w:rPr>
      </w:pPr>
      <w:r w:rsidRPr="00C129D9">
        <w:rPr>
          <w:rFonts w:ascii="Times New Roman" w:hAnsi="Times New Roman"/>
        </w:rPr>
        <w:tab/>
      </w:r>
      <w:r w:rsidRPr="00C129D9">
        <w:rPr>
          <w:rFonts w:ascii="Times New Roman" w:hAnsi="Times New Roman"/>
          <w:lang w:val="sr-Cyrl-CS"/>
        </w:rPr>
        <w:t xml:space="preserve">Извођач радова </w:t>
      </w:r>
      <w:r w:rsidRPr="00C129D9">
        <w:rPr>
          <w:rFonts w:ascii="Times New Roman" w:hAnsi="Times New Roman"/>
        </w:rPr>
        <w:t xml:space="preserve">има право на продужење рока у случају када је ванредним околностима које се нису могле предвидети </w:t>
      </w:r>
      <w:r w:rsidRPr="00C129D9">
        <w:rPr>
          <w:rFonts w:ascii="Times New Roman" w:hAnsi="Times New Roman"/>
          <w:lang w:val="sr-Cyrl-CS"/>
        </w:rPr>
        <w:t>(поплава, земљотрес, изузетно лоше време, и сл.),</w:t>
      </w:r>
      <w:r w:rsidRPr="00C129D9">
        <w:rPr>
          <w:rFonts w:ascii="Times New Roman" w:hAnsi="Times New Roman"/>
        </w:rPr>
        <w:t xml:space="preserve"> спречен да радове изведе у предвиђеном року.</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rPr>
        <w:lastRenderedPageBreak/>
        <w:tab/>
      </w:r>
      <w:r w:rsidRPr="00C129D9">
        <w:rPr>
          <w:rFonts w:ascii="Times New Roman" w:hAnsi="Times New Roman"/>
          <w:lang w:val="sr-Cyrl-CS"/>
        </w:rPr>
        <w:t xml:space="preserve">Наручилац одлучује да ли ће и за колико продужити рок за завршетак радова у року од 5 дана од дана када је Извођач радова затражио од Наручиоца да одлучи о продужењу рока. Уколико Извођач радова пропусти да достави благовремено упозорење о кашњењу или не сарађује </w:t>
      </w:r>
      <w:r>
        <w:rPr>
          <w:rFonts w:ascii="Times New Roman" w:hAnsi="Times New Roman"/>
          <w:lang w:val="sr-Cyrl-CS"/>
        </w:rPr>
        <w:t xml:space="preserve">у смислу решавања овог кашњења, </w:t>
      </w:r>
      <w:r w:rsidRPr="00C129D9">
        <w:rPr>
          <w:rFonts w:ascii="Times New Roman" w:hAnsi="Times New Roman"/>
          <w:lang w:val="sr-Cyrl-CS"/>
        </w:rPr>
        <w:t>кашњење изазвано овим пропустом се неће разматрати приликом одређивања новог рока за завршетак радова.</w:t>
      </w:r>
    </w:p>
    <w:p w:rsidR="00C24789" w:rsidRDefault="00C24789" w:rsidP="00C24789">
      <w:pPr>
        <w:pStyle w:val="NoSpacing"/>
        <w:jc w:val="both"/>
        <w:rPr>
          <w:rFonts w:ascii="Times New Roman" w:hAnsi="Times New Roman"/>
          <w:lang w:val="sr-Cyrl-CS"/>
        </w:rPr>
      </w:pPr>
      <w:r w:rsidRPr="00C129D9">
        <w:rPr>
          <w:rFonts w:ascii="Times New Roman" w:hAnsi="Times New Roman"/>
          <w:lang w:val="sr-Cyrl-CS"/>
        </w:rPr>
        <w:tab/>
        <w:t>Захтев за продужење рока за извођење радова  Извођач радова писмено подноси Наручиоцу у року од  једног дана од сазнања за околност, а најкасније десет дана пре истека коначног рока за  завршетак радова.</w:t>
      </w:r>
      <w:r w:rsidRPr="00C129D9">
        <w:rPr>
          <w:rFonts w:ascii="Times New Roman" w:hAnsi="Times New Roman"/>
        </w:rPr>
        <w:t xml:space="preserve"> Уговорени рок је продужен када уговорене стране о томе постигну писмени споразум </w:t>
      </w:r>
      <w:r w:rsidRPr="00C129D9">
        <w:rPr>
          <w:rFonts w:ascii="Times New Roman" w:hAnsi="Times New Roman"/>
          <w:lang w:val="sr-Cyrl-CS"/>
        </w:rPr>
        <w:t>и закључе анекс уговора.</w:t>
      </w:r>
    </w:p>
    <w:p w:rsidR="00C24789" w:rsidRPr="00C129D9" w:rsidRDefault="00C24789" w:rsidP="00C24789">
      <w:pPr>
        <w:pStyle w:val="NoSpacing"/>
        <w:jc w:val="both"/>
        <w:rPr>
          <w:rFonts w:ascii="Times New Roman" w:hAnsi="Times New Roman"/>
        </w:rPr>
      </w:pPr>
      <w:r w:rsidRPr="00C129D9">
        <w:rPr>
          <w:rFonts w:ascii="Times New Roman" w:hAnsi="Times New Roman"/>
        </w:rPr>
        <w:tab/>
        <w:t xml:space="preserve">Ако </w:t>
      </w:r>
      <w:r w:rsidRPr="00C129D9">
        <w:rPr>
          <w:rFonts w:ascii="Times New Roman" w:hAnsi="Times New Roman"/>
          <w:lang w:val="sr-Cyrl-CS"/>
        </w:rPr>
        <w:t xml:space="preserve">Извођач радова </w:t>
      </w:r>
      <w:r w:rsidRPr="00C129D9">
        <w:rPr>
          <w:rFonts w:ascii="Times New Roman" w:hAnsi="Times New Roman"/>
        </w:rPr>
        <w:t xml:space="preserve">падне у доцњу са </w:t>
      </w:r>
      <w:r w:rsidRPr="00C129D9">
        <w:rPr>
          <w:rFonts w:ascii="Times New Roman" w:hAnsi="Times New Roman"/>
          <w:lang w:val="sr-Cyrl-CS"/>
        </w:rPr>
        <w:t>извођењем радова</w:t>
      </w:r>
      <w:r w:rsidRPr="00C129D9">
        <w:rPr>
          <w:rFonts w:ascii="Times New Roman" w:hAnsi="Times New Roman"/>
        </w:rPr>
        <w:t>, нема право на продужење уговореног рока због околности које су наступиле у време доцње.</w:t>
      </w:r>
    </w:p>
    <w:p w:rsidR="00C24789" w:rsidRPr="00C129D9" w:rsidRDefault="00C24789" w:rsidP="00C24789">
      <w:pPr>
        <w:pStyle w:val="NoSpacing"/>
        <w:jc w:val="both"/>
        <w:rPr>
          <w:rFonts w:ascii="Times New Roman" w:hAnsi="Times New Roman"/>
          <w:color w:val="000000"/>
          <w:lang w:val="sr-Cyrl-CS"/>
        </w:rPr>
      </w:pPr>
    </w:p>
    <w:p w:rsidR="00C24789" w:rsidRPr="00C129D9" w:rsidRDefault="00C24789" w:rsidP="00C24789">
      <w:pPr>
        <w:pStyle w:val="NoSpacing"/>
        <w:jc w:val="both"/>
        <w:rPr>
          <w:rFonts w:ascii="Times New Roman" w:hAnsi="Times New Roman"/>
          <w:color w:val="000000"/>
          <w:lang w:val="sr-Cyrl-CS"/>
        </w:rPr>
      </w:pPr>
    </w:p>
    <w:p w:rsidR="00C24789" w:rsidRPr="00070DC3" w:rsidRDefault="00C24789" w:rsidP="00C24789">
      <w:pPr>
        <w:pStyle w:val="NoSpacing"/>
        <w:jc w:val="both"/>
        <w:rPr>
          <w:rFonts w:ascii="Times New Roman" w:hAnsi="Times New Roman"/>
          <w:b/>
          <w:color w:val="000000"/>
          <w:lang w:val="sr-Cyrl-CS"/>
        </w:rPr>
      </w:pPr>
      <w:r w:rsidRPr="00070DC3">
        <w:rPr>
          <w:rFonts w:ascii="Times New Roman" w:hAnsi="Times New Roman"/>
          <w:b/>
          <w:color w:val="000000"/>
          <w:lang w:val="sr-Cyrl-CS"/>
        </w:rPr>
        <w:t>УГОВОРЕНА КАЗНА</w:t>
      </w:r>
    </w:p>
    <w:p w:rsidR="00C24789" w:rsidRPr="00C129D9" w:rsidRDefault="00C24789" w:rsidP="00C24789">
      <w:pPr>
        <w:pStyle w:val="NoSpacing"/>
        <w:jc w:val="both"/>
        <w:rPr>
          <w:rFonts w:ascii="Times New Roman" w:hAnsi="Times New Roman"/>
          <w:color w:val="000000"/>
          <w:lang w:val="sr-Cyrl-CS"/>
        </w:rPr>
      </w:pPr>
    </w:p>
    <w:p w:rsidR="00C24789" w:rsidRPr="00C129D9" w:rsidRDefault="00C24789" w:rsidP="00C24789">
      <w:pPr>
        <w:pStyle w:val="NoSpacing"/>
        <w:jc w:val="center"/>
        <w:rPr>
          <w:rFonts w:ascii="Times New Roman" w:hAnsi="Times New Roman"/>
          <w:color w:val="000000"/>
          <w:lang w:val="sr-Cyrl-CS"/>
        </w:rPr>
      </w:pPr>
      <w:r w:rsidRPr="00C129D9">
        <w:rPr>
          <w:rFonts w:ascii="Times New Roman" w:hAnsi="Times New Roman"/>
          <w:color w:val="000000"/>
          <w:lang w:val="sr-Cyrl-CS"/>
        </w:rPr>
        <w:t xml:space="preserve">Члан </w:t>
      </w:r>
      <w:r>
        <w:rPr>
          <w:rFonts w:ascii="Times New Roman" w:hAnsi="Times New Roman"/>
          <w:color w:val="000000"/>
        </w:rPr>
        <w:t>6</w:t>
      </w:r>
      <w:r w:rsidRPr="00C129D9">
        <w:rPr>
          <w:rFonts w:ascii="Times New Roman" w:hAnsi="Times New Roman"/>
          <w:color w:val="000000"/>
          <w:lang w:val="sr-Cyrl-CS"/>
        </w:rPr>
        <w:t>.</w:t>
      </w:r>
    </w:p>
    <w:p w:rsidR="00C24789" w:rsidRPr="00C129D9" w:rsidRDefault="00C24789" w:rsidP="00C24789">
      <w:pPr>
        <w:pStyle w:val="NoSpacing"/>
        <w:jc w:val="both"/>
        <w:rPr>
          <w:rFonts w:ascii="Times New Roman" w:eastAsia="Times New Roman" w:hAnsi="Times New Roman"/>
          <w:color w:val="000000"/>
          <w:lang w:val="sr-Cyrl-CS"/>
        </w:rPr>
      </w:pPr>
      <w:r w:rsidRPr="00C129D9">
        <w:rPr>
          <w:rFonts w:ascii="Times New Roman" w:hAnsi="Times New Roman"/>
          <w:color w:val="000000"/>
          <w:lang w:val="sr-Cyrl-CS"/>
        </w:rPr>
        <w:tab/>
        <w:t xml:space="preserve">Уколико Извођач радова не заврши радове у уговореном року, дужан је да плати Наручиоцу уговорену казну у висини  2 </w:t>
      </w:r>
      <w:r w:rsidRPr="00C129D9">
        <w:rPr>
          <w:rFonts w:ascii="Times New Roman" w:eastAsia="Times New Roman" w:hAnsi="Times New Roman"/>
          <w:color w:val="000000"/>
          <w:lang w:val="sr-Cyrl-CS"/>
        </w:rPr>
        <w:t>‰ (два промила)</w:t>
      </w:r>
      <w:r w:rsidRPr="00C129D9">
        <w:rPr>
          <w:rFonts w:ascii="Times New Roman" w:hAnsi="Times New Roman"/>
          <w:color w:val="000000"/>
          <w:lang w:val="sr-Cyrl-CS"/>
        </w:rPr>
        <w:t xml:space="preserve"> од укупне уговорене вредности без ПДВ-а, за сваки дан закашњења, с тим што укупан износ не може бити већи од </w:t>
      </w:r>
      <w:r w:rsidRPr="00C129D9">
        <w:rPr>
          <w:rFonts w:ascii="Times New Roman" w:hAnsi="Times New Roman"/>
          <w:color w:val="000000"/>
          <w:lang w:val="sr-Latn-CS"/>
        </w:rPr>
        <w:t>5</w:t>
      </w:r>
      <w:r w:rsidRPr="00C129D9">
        <w:rPr>
          <w:rFonts w:ascii="Times New Roman" w:hAnsi="Times New Roman"/>
          <w:color w:val="000000"/>
          <w:lang w:val="sr-Cyrl-CS"/>
        </w:rPr>
        <w:t xml:space="preserve"> %</w:t>
      </w:r>
      <w:r w:rsidRPr="00C129D9">
        <w:rPr>
          <w:rFonts w:ascii="Times New Roman" w:eastAsia="Times New Roman" w:hAnsi="Times New Roman"/>
          <w:color w:val="000000"/>
          <w:lang w:val="sr-Cyrl-CS"/>
        </w:rPr>
        <w:t xml:space="preserve"> (пет процената) од уговорене вредности без ПДВ-а.</w:t>
      </w:r>
    </w:p>
    <w:p w:rsidR="00C24789" w:rsidRPr="00C129D9" w:rsidRDefault="00C24789" w:rsidP="00C24789">
      <w:pPr>
        <w:pStyle w:val="NoSpacing"/>
        <w:jc w:val="both"/>
        <w:rPr>
          <w:rFonts w:ascii="Times New Roman" w:eastAsia="Times New Roman" w:hAnsi="Times New Roman"/>
          <w:color w:val="000000"/>
          <w:lang w:val="sr-Cyrl-CS"/>
        </w:rPr>
      </w:pPr>
      <w:r w:rsidRPr="00C129D9">
        <w:rPr>
          <w:rFonts w:ascii="Times New Roman" w:eastAsia="Times New Roman" w:hAnsi="Times New Roman"/>
          <w:color w:val="000000"/>
          <w:lang w:val="sr-Cyrl-CS"/>
        </w:rPr>
        <w:tab/>
        <w:t>Ако је штета коју је претрпео Наручилац услед неуредног или неблаговременог испуњења уговорних обавеза Извођача радова већа од уговорене казне, Наручилац ће захтевати, поред уговорене казне, накнаду штете која прелази износ уговорене казне и има право да, након писменог обавештења Извођача радова о стварно насталој штети, раскине уговор.</w:t>
      </w:r>
    </w:p>
    <w:p w:rsidR="00C24789" w:rsidRPr="00C129D9" w:rsidRDefault="00C24789" w:rsidP="00C24789">
      <w:pPr>
        <w:pStyle w:val="NoSpacing"/>
        <w:jc w:val="both"/>
        <w:rPr>
          <w:rFonts w:ascii="Times New Roman" w:eastAsia="Times New Roman" w:hAnsi="Times New Roman"/>
          <w:color w:val="000000"/>
        </w:rPr>
      </w:pPr>
      <w:r w:rsidRPr="00C129D9">
        <w:rPr>
          <w:rFonts w:ascii="Times New Roman" w:eastAsia="Times New Roman" w:hAnsi="Times New Roman"/>
          <w:color w:val="000000"/>
          <w:lang w:val="sr-Cyrl-CS"/>
        </w:rPr>
        <w:tab/>
      </w:r>
    </w:p>
    <w:p w:rsidR="00C24789" w:rsidRPr="00C129D9" w:rsidRDefault="00C24789" w:rsidP="00C24789">
      <w:pPr>
        <w:pStyle w:val="NoSpacing"/>
        <w:jc w:val="both"/>
        <w:rPr>
          <w:rFonts w:ascii="Times New Roman" w:eastAsia="Times New Roman" w:hAnsi="Times New Roman"/>
          <w:color w:val="FF0000"/>
          <w:lang w:val="sr-Cyrl-CS"/>
        </w:rPr>
      </w:pPr>
    </w:p>
    <w:p w:rsidR="00C24789" w:rsidRPr="00070DC3" w:rsidRDefault="00C24789" w:rsidP="00C24789">
      <w:pPr>
        <w:pStyle w:val="NoSpacing"/>
        <w:jc w:val="both"/>
        <w:rPr>
          <w:rFonts w:ascii="Times New Roman" w:hAnsi="Times New Roman"/>
          <w:b/>
        </w:rPr>
      </w:pPr>
      <w:r w:rsidRPr="00070DC3">
        <w:rPr>
          <w:rFonts w:ascii="Times New Roman" w:hAnsi="Times New Roman"/>
          <w:b/>
        </w:rPr>
        <w:t>ОБАВЕЗЕ НАРУЧИОЦА</w:t>
      </w:r>
    </w:p>
    <w:p w:rsidR="00C24789" w:rsidRPr="00C129D9" w:rsidRDefault="00C24789" w:rsidP="00C24789">
      <w:pPr>
        <w:pStyle w:val="NoSpacing"/>
        <w:jc w:val="both"/>
        <w:rPr>
          <w:rFonts w:ascii="Times New Roman" w:hAnsi="Times New Roman"/>
        </w:rPr>
      </w:pPr>
    </w:p>
    <w:p w:rsidR="00C24789" w:rsidRPr="00C129D9" w:rsidRDefault="00C24789" w:rsidP="00C24789">
      <w:pPr>
        <w:pStyle w:val="NoSpacing"/>
        <w:jc w:val="center"/>
        <w:rPr>
          <w:rFonts w:ascii="Times New Roman" w:hAnsi="Times New Roman"/>
        </w:rPr>
      </w:pPr>
      <w:r w:rsidRPr="00C129D9">
        <w:rPr>
          <w:rFonts w:ascii="Times New Roman" w:hAnsi="Times New Roman"/>
        </w:rPr>
        <w:t xml:space="preserve">Члан </w:t>
      </w:r>
      <w:r>
        <w:rPr>
          <w:rFonts w:ascii="Times New Roman" w:hAnsi="Times New Roman"/>
        </w:rPr>
        <w:t>7</w:t>
      </w:r>
      <w:r w:rsidRPr="00C129D9">
        <w:rPr>
          <w:rFonts w:ascii="Times New Roman" w:hAnsi="Times New Roman"/>
        </w:rPr>
        <w:t>.</w:t>
      </w:r>
    </w:p>
    <w:p w:rsidR="00C24789" w:rsidRPr="00C129D9" w:rsidRDefault="00C24789" w:rsidP="00C24789">
      <w:pPr>
        <w:pStyle w:val="NoSpacing"/>
        <w:jc w:val="both"/>
        <w:rPr>
          <w:rFonts w:ascii="Times New Roman" w:hAnsi="Times New Roman"/>
        </w:rPr>
      </w:pPr>
      <w:r w:rsidRPr="00C129D9">
        <w:rPr>
          <w:rFonts w:ascii="Times New Roman" w:hAnsi="Times New Roman"/>
        </w:rPr>
        <w:tab/>
      </w:r>
    </w:p>
    <w:p w:rsidR="00C24789" w:rsidRPr="00C129D9" w:rsidRDefault="00C24789" w:rsidP="00C24789">
      <w:pPr>
        <w:pStyle w:val="NoSpacing"/>
        <w:jc w:val="both"/>
        <w:rPr>
          <w:rFonts w:ascii="Times New Roman" w:hAnsi="Times New Roman"/>
        </w:rPr>
      </w:pPr>
      <w:r w:rsidRPr="00C129D9">
        <w:rPr>
          <w:rFonts w:ascii="Times New Roman" w:hAnsi="Times New Roman"/>
        </w:rPr>
        <w:tab/>
        <w:t>Наручилац се обавезује:</w:t>
      </w:r>
    </w:p>
    <w:p w:rsidR="00C24789" w:rsidRDefault="00C24789" w:rsidP="00C24789">
      <w:pPr>
        <w:pStyle w:val="NoSpacing"/>
        <w:jc w:val="both"/>
        <w:rPr>
          <w:rFonts w:ascii="Times New Roman" w:hAnsi="Times New Roman"/>
          <w:color w:val="000000"/>
          <w:lang w:val="sr-Cyrl-CS"/>
        </w:rPr>
      </w:pPr>
      <w:r w:rsidRPr="00C129D9">
        <w:rPr>
          <w:rFonts w:ascii="Times New Roman" w:hAnsi="Times New Roman"/>
        </w:rPr>
        <w:tab/>
      </w:r>
      <w:r>
        <w:rPr>
          <w:rFonts w:ascii="Times New Roman" w:hAnsi="Times New Roman"/>
          <w:lang w:val="sr-Cyrl-CS"/>
        </w:rPr>
        <w:t>- да у року од</w:t>
      </w:r>
      <w:r w:rsidRPr="00C129D9">
        <w:rPr>
          <w:rFonts w:ascii="Times New Roman" w:hAnsi="Times New Roman"/>
          <w:lang w:val="sr-Cyrl-CS"/>
        </w:rPr>
        <w:t xml:space="preserve"> </w:t>
      </w:r>
      <w:r>
        <w:rPr>
          <w:rFonts w:ascii="Times New Roman" w:hAnsi="Times New Roman"/>
          <w:lang w:val="sr-Cyrl-CS"/>
        </w:rPr>
        <w:t>1</w:t>
      </w:r>
      <w:r w:rsidRPr="00C129D9">
        <w:rPr>
          <w:rFonts w:ascii="Times New Roman" w:hAnsi="Times New Roman"/>
          <w:lang w:val="sr-Cyrl-CS"/>
        </w:rPr>
        <w:t xml:space="preserve">5 дана од дана закључења уговора уведе Извођача радова у посао </w:t>
      </w:r>
      <w:r>
        <w:rPr>
          <w:rFonts w:ascii="Times New Roman" w:hAnsi="Times New Roman"/>
          <w:lang w:val="sr-Cyrl-CS"/>
        </w:rPr>
        <w:t>што се констатује у грађевиснком дневнику</w:t>
      </w:r>
      <w:r w:rsidRPr="00C129D9">
        <w:rPr>
          <w:rFonts w:ascii="Times New Roman" w:hAnsi="Times New Roman"/>
          <w:lang w:val="sr-Cyrl-CS"/>
        </w:rPr>
        <w:t xml:space="preserve"> </w:t>
      </w:r>
      <w:r>
        <w:rPr>
          <w:rFonts w:ascii="Times New Roman" w:hAnsi="Times New Roman"/>
          <w:color w:val="000000"/>
          <w:lang w:val="sr-Cyrl-CS"/>
        </w:rPr>
        <w:t>и обезбеди му несметан прилаз градилишту.</w:t>
      </w:r>
    </w:p>
    <w:p w:rsidR="00C24789" w:rsidRPr="00C129D9" w:rsidRDefault="00C24789" w:rsidP="00C24789">
      <w:pPr>
        <w:pStyle w:val="NoSpacing"/>
        <w:jc w:val="both"/>
        <w:rPr>
          <w:rFonts w:ascii="Times New Roman" w:hAnsi="Times New Roman"/>
        </w:rPr>
      </w:pPr>
      <w:r w:rsidRPr="00C129D9">
        <w:rPr>
          <w:rFonts w:ascii="Times New Roman" w:hAnsi="Times New Roman"/>
        </w:rPr>
        <w:tab/>
        <w:t xml:space="preserve">- да извести </w:t>
      </w:r>
      <w:r w:rsidRPr="00C129D9">
        <w:rPr>
          <w:rFonts w:ascii="Times New Roman" w:hAnsi="Times New Roman"/>
          <w:lang w:val="sr-Cyrl-CS"/>
        </w:rPr>
        <w:t xml:space="preserve">Извођача радова </w:t>
      </w:r>
      <w:r w:rsidRPr="00C129D9">
        <w:rPr>
          <w:rFonts w:ascii="Times New Roman" w:hAnsi="Times New Roman"/>
        </w:rPr>
        <w:t xml:space="preserve">о стручном лицу које врши надзор именованом од стране </w:t>
      </w:r>
      <w:r w:rsidRPr="00C129D9">
        <w:rPr>
          <w:rFonts w:ascii="Times New Roman" w:hAnsi="Times New Roman"/>
          <w:lang w:val="sr-Cyrl-CS"/>
        </w:rPr>
        <w:t>Н</w:t>
      </w:r>
      <w:r w:rsidRPr="00C129D9">
        <w:rPr>
          <w:rFonts w:ascii="Times New Roman" w:hAnsi="Times New Roman"/>
        </w:rPr>
        <w:t>аручиоца;</w:t>
      </w:r>
    </w:p>
    <w:p w:rsidR="00C24789" w:rsidRPr="00C129D9" w:rsidRDefault="00C24789" w:rsidP="00C24789">
      <w:pPr>
        <w:pStyle w:val="NoSpacing"/>
        <w:jc w:val="both"/>
        <w:rPr>
          <w:rFonts w:ascii="Times New Roman" w:hAnsi="Times New Roman"/>
        </w:rPr>
      </w:pPr>
      <w:r w:rsidRPr="00C129D9">
        <w:rPr>
          <w:rFonts w:ascii="Times New Roman" w:hAnsi="Times New Roman"/>
        </w:rPr>
        <w:tab/>
        <w:t>- да редовно оверава грађевинску књигу и грађевински дневник</w:t>
      </w:r>
      <w:r w:rsidRPr="00C129D9">
        <w:rPr>
          <w:rFonts w:ascii="Times New Roman" w:hAnsi="Times New Roman"/>
          <w:lang w:val="sr-Cyrl-CS"/>
        </w:rPr>
        <w:t xml:space="preserve"> у року не дужем од 4 дана од дана испоставе документа</w:t>
      </w:r>
      <w:r w:rsidRPr="00C129D9">
        <w:rPr>
          <w:rFonts w:ascii="Times New Roman" w:hAnsi="Times New Roman"/>
        </w:rPr>
        <w:t>;</w:t>
      </w:r>
    </w:p>
    <w:p w:rsidR="00C24789" w:rsidRPr="00C129D9" w:rsidRDefault="00C24789" w:rsidP="00C24789">
      <w:pPr>
        <w:pStyle w:val="NoSpacing"/>
        <w:jc w:val="both"/>
        <w:rPr>
          <w:rFonts w:ascii="Times New Roman" w:hAnsi="Times New Roman"/>
        </w:rPr>
      </w:pPr>
      <w:r w:rsidRPr="00C129D9">
        <w:rPr>
          <w:rFonts w:ascii="Times New Roman" w:hAnsi="Times New Roman"/>
        </w:rPr>
        <w:tab/>
        <w:t>- да изврши уплат</w:t>
      </w:r>
      <w:r w:rsidRPr="00C129D9">
        <w:rPr>
          <w:rFonts w:ascii="Times New Roman" w:hAnsi="Times New Roman"/>
          <w:lang w:val="sr-Cyrl-CS"/>
        </w:rPr>
        <w:t>е</w:t>
      </w:r>
      <w:r w:rsidRPr="00C129D9">
        <w:rPr>
          <w:rFonts w:ascii="Times New Roman" w:hAnsi="Times New Roman"/>
        </w:rPr>
        <w:t xml:space="preserve"> сходно</w:t>
      </w:r>
      <w:r w:rsidRPr="00F855F9">
        <w:rPr>
          <w:rFonts w:ascii="Times New Roman" w:hAnsi="Times New Roman"/>
        </w:rPr>
        <w:t xml:space="preserve"> члану </w:t>
      </w:r>
      <w:r w:rsidRPr="00F855F9">
        <w:rPr>
          <w:rFonts w:ascii="Times New Roman" w:hAnsi="Times New Roman"/>
          <w:lang w:val="sr-Cyrl-CS"/>
        </w:rPr>
        <w:t>4</w:t>
      </w:r>
      <w:r w:rsidRPr="00F855F9">
        <w:rPr>
          <w:rFonts w:ascii="Times New Roman" w:hAnsi="Times New Roman"/>
        </w:rPr>
        <w:t>.</w:t>
      </w:r>
      <w:r>
        <w:rPr>
          <w:rFonts w:ascii="Times New Roman" w:hAnsi="Times New Roman"/>
          <w:color w:val="FF0000"/>
        </w:rPr>
        <w:t xml:space="preserve"> </w:t>
      </w:r>
      <w:r w:rsidRPr="00C129D9">
        <w:rPr>
          <w:rFonts w:ascii="Times New Roman" w:hAnsi="Times New Roman"/>
        </w:rPr>
        <w:t>овог уговора.</w:t>
      </w:r>
    </w:p>
    <w:p w:rsidR="00C24789" w:rsidRPr="00C129D9" w:rsidRDefault="00C24789" w:rsidP="00C24789">
      <w:pPr>
        <w:pStyle w:val="NoSpacing"/>
        <w:jc w:val="both"/>
        <w:rPr>
          <w:rFonts w:ascii="Times New Roman" w:hAnsi="Times New Roman"/>
        </w:rPr>
      </w:pPr>
    </w:p>
    <w:p w:rsidR="00C24789" w:rsidRPr="00C129D9" w:rsidRDefault="00C24789" w:rsidP="00C24789">
      <w:pPr>
        <w:pStyle w:val="NoSpacing"/>
        <w:jc w:val="both"/>
        <w:rPr>
          <w:rFonts w:ascii="Times New Roman" w:hAnsi="Times New Roman"/>
        </w:rPr>
      </w:pPr>
    </w:p>
    <w:p w:rsidR="00C24789" w:rsidRPr="007240AB" w:rsidRDefault="00C24789" w:rsidP="00C24789">
      <w:pPr>
        <w:pStyle w:val="NoSpacing"/>
        <w:jc w:val="both"/>
        <w:rPr>
          <w:rFonts w:ascii="Times New Roman" w:hAnsi="Times New Roman"/>
          <w:b/>
          <w:lang w:val="sr-Cyrl-CS"/>
        </w:rPr>
      </w:pPr>
      <w:r w:rsidRPr="007240AB">
        <w:rPr>
          <w:rFonts w:ascii="Times New Roman" w:hAnsi="Times New Roman"/>
          <w:b/>
        </w:rPr>
        <w:t>ОБАВЕЗЕ ИЗ</w:t>
      </w:r>
      <w:r w:rsidRPr="007240AB">
        <w:rPr>
          <w:rFonts w:ascii="Times New Roman" w:hAnsi="Times New Roman"/>
          <w:b/>
          <w:lang w:val="sr-Cyrl-CS"/>
        </w:rPr>
        <w:t xml:space="preserve">ВОЂАЧА РАДОВА </w:t>
      </w:r>
    </w:p>
    <w:p w:rsidR="00C24789" w:rsidRPr="00C129D9" w:rsidRDefault="00C24789" w:rsidP="00C24789">
      <w:pPr>
        <w:pStyle w:val="NoSpacing"/>
        <w:jc w:val="both"/>
        <w:rPr>
          <w:rFonts w:ascii="Times New Roman" w:hAnsi="Times New Roman"/>
          <w:lang w:val="sr-Cyrl-CS"/>
        </w:rPr>
      </w:pPr>
    </w:p>
    <w:p w:rsidR="00C24789" w:rsidRPr="00C129D9" w:rsidRDefault="00C24789" w:rsidP="00C24789">
      <w:pPr>
        <w:pStyle w:val="NoSpacing"/>
        <w:jc w:val="center"/>
        <w:rPr>
          <w:rFonts w:ascii="Times New Roman" w:hAnsi="Times New Roman"/>
        </w:rPr>
      </w:pPr>
      <w:r w:rsidRPr="00C129D9">
        <w:rPr>
          <w:rFonts w:ascii="Times New Roman" w:hAnsi="Times New Roman"/>
        </w:rPr>
        <w:t xml:space="preserve">Члан </w:t>
      </w:r>
      <w:r>
        <w:rPr>
          <w:rFonts w:ascii="Times New Roman" w:hAnsi="Times New Roman"/>
        </w:rPr>
        <w:t>8</w:t>
      </w:r>
      <w:r w:rsidRPr="00C129D9">
        <w:rPr>
          <w:rFonts w:ascii="Times New Roman" w:hAnsi="Times New Roman"/>
        </w:rPr>
        <w:t>.</w:t>
      </w:r>
    </w:p>
    <w:p w:rsidR="00C24789" w:rsidRPr="00C129D9" w:rsidRDefault="00C24789" w:rsidP="00C24789">
      <w:pPr>
        <w:pStyle w:val="NoSpacing"/>
        <w:jc w:val="both"/>
        <w:rPr>
          <w:rFonts w:ascii="Times New Roman" w:hAnsi="Times New Roman"/>
        </w:rPr>
      </w:pPr>
      <w:r w:rsidRPr="00C129D9">
        <w:rPr>
          <w:rFonts w:ascii="Times New Roman" w:hAnsi="Times New Roman"/>
        </w:rPr>
        <w:tab/>
        <w:t xml:space="preserve">Обавезе </w:t>
      </w:r>
      <w:r w:rsidRPr="00C129D9">
        <w:rPr>
          <w:rFonts w:ascii="Times New Roman" w:hAnsi="Times New Roman"/>
          <w:lang w:val="sr-Cyrl-CS"/>
        </w:rPr>
        <w:t xml:space="preserve">Извођача радова </w:t>
      </w:r>
      <w:r w:rsidRPr="00C129D9">
        <w:rPr>
          <w:rFonts w:ascii="Times New Roman" w:hAnsi="Times New Roman"/>
        </w:rPr>
        <w:t>су:</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rPr>
        <w:tab/>
        <w:t xml:space="preserve">-да </w:t>
      </w:r>
      <w:r w:rsidRPr="00C129D9">
        <w:rPr>
          <w:rFonts w:ascii="Times New Roman" w:hAnsi="Times New Roman"/>
          <w:lang w:val="sr-Cyrl-CS"/>
        </w:rPr>
        <w:t>радове</w:t>
      </w:r>
      <w:r w:rsidRPr="00C129D9">
        <w:rPr>
          <w:rFonts w:ascii="Times New Roman" w:hAnsi="Times New Roman"/>
        </w:rPr>
        <w:t xml:space="preserve"> из </w:t>
      </w:r>
      <w:r w:rsidRPr="00F855F9">
        <w:rPr>
          <w:rFonts w:ascii="Times New Roman" w:hAnsi="Times New Roman"/>
        </w:rPr>
        <w:t>члана 1. овог</w:t>
      </w:r>
      <w:r w:rsidRPr="00DC3509">
        <w:rPr>
          <w:rFonts w:ascii="Times New Roman" w:hAnsi="Times New Roman"/>
          <w:color w:val="FF0000"/>
        </w:rPr>
        <w:t xml:space="preserve"> </w:t>
      </w:r>
      <w:r w:rsidRPr="00C129D9">
        <w:rPr>
          <w:rFonts w:ascii="Times New Roman" w:hAnsi="Times New Roman"/>
        </w:rPr>
        <w:t>уговора изведе у свему према</w:t>
      </w:r>
      <w:r w:rsidRPr="00C129D9">
        <w:rPr>
          <w:rFonts w:ascii="Times New Roman" w:hAnsi="Times New Roman"/>
          <w:lang w:val="sr-Cyrl-CS"/>
        </w:rPr>
        <w:t xml:space="preserve"> </w:t>
      </w:r>
      <w:r>
        <w:rPr>
          <w:rFonts w:ascii="Times New Roman" w:hAnsi="Times New Roman"/>
          <w:lang w:val="sr-Cyrl-CS"/>
        </w:rPr>
        <w:t>Понуди</w:t>
      </w:r>
      <w:r w:rsidRPr="00C129D9">
        <w:rPr>
          <w:rFonts w:ascii="Times New Roman" w:hAnsi="Times New Roman"/>
          <w:lang w:val="sr-Cyrl-CS"/>
        </w:rPr>
        <w:t xml:space="preserve"> Извођача радова</w:t>
      </w:r>
      <w:r w:rsidRPr="00C129D9">
        <w:rPr>
          <w:rFonts w:ascii="Times New Roman" w:hAnsi="Times New Roman"/>
        </w:rPr>
        <w:t xml:space="preserve">, а у складу са прописима, стандардима, техничким нормативима и нормама квалитета који важе за ову врсту </w:t>
      </w:r>
      <w:r w:rsidRPr="00C129D9">
        <w:rPr>
          <w:rFonts w:ascii="Times New Roman" w:hAnsi="Times New Roman"/>
          <w:lang w:val="sr-Cyrl-CS"/>
        </w:rPr>
        <w:t>радова;</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 xml:space="preserve">- </w:t>
      </w:r>
      <w:r>
        <w:rPr>
          <w:rFonts w:ascii="Times New Roman" w:hAnsi="Times New Roman"/>
          <w:lang w:val="sr-Cyrl-CS"/>
        </w:rPr>
        <w:t>да у року од</w:t>
      </w:r>
      <w:r w:rsidRPr="00C129D9">
        <w:rPr>
          <w:rFonts w:ascii="Times New Roman" w:hAnsi="Times New Roman"/>
          <w:lang w:val="sr-Cyrl-CS"/>
        </w:rPr>
        <w:t xml:space="preserve"> </w:t>
      </w:r>
      <w:r>
        <w:rPr>
          <w:rFonts w:ascii="Times New Roman" w:hAnsi="Times New Roman"/>
          <w:lang w:val="sr-Cyrl-CS"/>
        </w:rPr>
        <w:t>1</w:t>
      </w:r>
      <w:r w:rsidRPr="00C129D9">
        <w:rPr>
          <w:rFonts w:ascii="Times New Roman" w:hAnsi="Times New Roman"/>
          <w:lang w:val="sr-Cyrl-CS"/>
        </w:rPr>
        <w:t>5 дана од дана закључења уговора Наручиоцу достави решење о именовању одговорног извођача радова који испуњава одговарајуће услове и поседује лиценцу у складу са Законом о планирању и изградњи;</w:t>
      </w:r>
      <w:r>
        <w:rPr>
          <w:rFonts w:ascii="Times New Roman" w:hAnsi="Times New Roman"/>
          <w:lang w:val="sr-Cyrl-CS"/>
        </w:rPr>
        <w:t xml:space="preserve"> </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 да радове изведе својом радном снагом, опремом и материјалом, да обезбеди довољну радну снагу на градилишту и благовреме</w:t>
      </w:r>
      <w:r>
        <w:rPr>
          <w:rFonts w:ascii="Times New Roman" w:hAnsi="Times New Roman"/>
          <w:lang w:val="sr-Cyrl-CS"/>
        </w:rPr>
        <w:t>ну испоруку</w:t>
      </w:r>
      <w:r w:rsidRPr="00C129D9">
        <w:rPr>
          <w:rFonts w:ascii="Times New Roman" w:hAnsi="Times New Roman"/>
          <w:lang w:val="sr-Cyrl-CS"/>
        </w:rPr>
        <w:t xml:space="preserve"> уговореног материјала и опреме потребне за извођење уговорених радова;</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lastRenderedPageBreak/>
        <w:tab/>
        <w:t>- да за укупно уграђени материјал достави атесте који се захтевају по важећим прописима и доказ</w:t>
      </w:r>
      <w:r>
        <w:rPr>
          <w:rFonts w:ascii="Times New Roman" w:hAnsi="Times New Roman"/>
          <w:lang w:val="sr-Cyrl-CS"/>
        </w:rPr>
        <w:t xml:space="preserve"> о уграђ</w:t>
      </w:r>
      <w:r w:rsidRPr="00C129D9">
        <w:rPr>
          <w:rFonts w:ascii="Times New Roman" w:hAnsi="Times New Roman"/>
          <w:lang w:val="sr-Cyrl-CS"/>
        </w:rPr>
        <w:t>еним количинама материјала (ортпремнице, ваге ... ), а уколико Наручилац утврди да уграђени материјал не одговара стандардима, забраниће употребу истог;</w:t>
      </w:r>
    </w:p>
    <w:p w:rsidR="00C24789" w:rsidRPr="00C129D9" w:rsidRDefault="00C24789" w:rsidP="00C24789">
      <w:pPr>
        <w:pStyle w:val="NoSpacing"/>
        <w:jc w:val="both"/>
        <w:rPr>
          <w:rFonts w:ascii="Times New Roman" w:hAnsi="Times New Roman"/>
        </w:rPr>
      </w:pPr>
      <w:r w:rsidRPr="00C129D9">
        <w:rPr>
          <w:rFonts w:ascii="Times New Roman" w:hAnsi="Times New Roman"/>
          <w:lang w:val="sr-Cyrl-CS"/>
        </w:rPr>
        <w:tab/>
        <w:t>-</w:t>
      </w:r>
      <w:r w:rsidRPr="00C129D9">
        <w:rPr>
          <w:rFonts w:ascii="Times New Roman" w:hAnsi="Times New Roman"/>
        </w:rPr>
        <w:t>да благовремено о свом трошку предузме све мере да се градилиште организује на начин којим се омогући несметан и безбедан пролаз пешака и возила и да га обележи;</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rPr>
        <w:tab/>
      </w:r>
      <w:r w:rsidRPr="00C129D9">
        <w:rPr>
          <w:rFonts w:ascii="Times New Roman" w:hAnsi="Times New Roman"/>
          <w:lang w:val="sr-Cyrl-CS"/>
        </w:rPr>
        <w:t>-да осигура безбедност свих лица на градилишту, тако да се Наручилац ослобађа свих одговорности према државним о</w:t>
      </w:r>
      <w:r>
        <w:rPr>
          <w:rFonts w:ascii="Times New Roman" w:hAnsi="Times New Roman"/>
          <w:lang w:val="sr-Cyrl-CS"/>
        </w:rPr>
        <w:t>рганима, што се тиче безбедности</w:t>
      </w:r>
      <w:r w:rsidRPr="00C129D9">
        <w:rPr>
          <w:rFonts w:ascii="Times New Roman" w:hAnsi="Times New Roman"/>
          <w:lang w:val="sr-Cyrl-CS"/>
        </w:rPr>
        <w:t>, прописа о заштити животне средине и радно-правних прописа за време укупног трајања извођења радова до предаје радова наручиоцу;</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 да спроводи  и строго  се придржава мера безбедности и здравља на раду и противпожарне  заштите на градилишту;</w:t>
      </w:r>
    </w:p>
    <w:p w:rsidR="00C24789" w:rsidRPr="00C129D9" w:rsidRDefault="00C24789" w:rsidP="00C24789">
      <w:pPr>
        <w:pStyle w:val="NoSpacing"/>
        <w:jc w:val="both"/>
        <w:rPr>
          <w:rFonts w:ascii="Times New Roman" w:hAnsi="Times New Roman"/>
        </w:rPr>
      </w:pPr>
      <w:r w:rsidRPr="00C129D9">
        <w:rPr>
          <w:rFonts w:ascii="Times New Roman" w:hAnsi="Times New Roman"/>
        </w:rPr>
        <w:tab/>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поново из</w:t>
      </w:r>
      <w:r w:rsidRPr="00C129D9">
        <w:rPr>
          <w:rFonts w:ascii="Times New Roman" w:hAnsi="Times New Roman"/>
          <w:lang w:val="sr-Cyrl-CS"/>
        </w:rPr>
        <w:t>вођење радова, замену набављеног или уграђеног материјала</w:t>
      </w:r>
      <w:r w:rsidRPr="00C129D9">
        <w:rPr>
          <w:rFonts w:ascii="Times New Roman" w:hAnsi="Times New Roman"/>
        </w:rPr>
        <w:tab/>
      </w:r>
    </w:p>
    <w:p w:rsidR="00C24789" w:rsidRPr="00C129D9" w:rsidRDefault="00C24789" w:rsidP="00C24789">
      <w:pPr>
        <w:pStyle w:val="NoSpacing"/>
        <w:jc w:val="both"/>
        <w:rPr>
          <w:rFonts w:ascii="Times New Roman" w:hAnsi="Times New Roman"/>
        </w:rPr>
      </w:pPr>
      <w:r w:rsidRPr="00C129D9">
        <w:rPr>
          <w:rFonts w:ascii="Times New Roman" w:hAnsi="Times New Roman"/>
          <w:lang w:val="sr-Cyrl-CS"/>
        </w:rPr>
        <w:t xml:space="preserve">           </w:t>
      </w:r>
      <w:r w:rsidRPr="00C129D9">
        <w:rPr>
          <w:rFonts w:ascii="Times New Roman" w:hAnsi="Times New Roman"/>
        </w:rPr>
        <w:t xml:space="preserve">-да  </w:t>
      </w:r>
      <w:r>
        <w:rPr>
          <w:rFonts w:ascii="Times New Roman" w:hAnsi="Times New Roman"/>
          <w:lang w:val="sr-Cyrl-CS"/>
        </w:rPr>
        <w:t>редовно</w:t>
      </w:r>
      <w:r w:rsidRPr="00C129D9">
        <w:rPr>
          <w:rFonts w:ascii="Times New Roman" w:hAnsi="Times New Roman"/>
        </w:rPr>
        <w:t xml:space="preserve"> води грађевински дневник и грађевинску књигу</w:t>
      </w:r>
      <w:r w:rsidRPr="00C129D9">
        <w:rPr>
          <w:rFonts w:ascii="Times New Roman" w:hAnsi="Times New Roman"/>
          <w:lang w:val="sr-Cyrl-CS"/>
        </w:rPr>
        <w:t xml:space="preserve">, као и да </w:t>
      </w:r>
      <w:r w:rsidRPr="00C129D9">
        <w:rPr>
          <w:rFonts w:ascii="Times New Roman" w:hAnsi="Times New Roman"/>
        </w:rPr>
        <w:t>уписе подноси на оверу наручиоцу;</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-да омогући наручиоцу сталан надзор над радовима и контролу количине и квалитета  употребљеног материјала;</w:t>
      </w:r>
    </w:p>
    <w:p w:rsidR="00C24789" w:rsidRPr="00AA7D9D" w:rsidRDefault="00C24789" w:rsidP="00C24789">
      <w:pPr>
        <w:pStyle w:val="NoSpacing"/>
        <w:jc w:val="both"/>
        <w:rPr>
          <w:rFonts w:ascii="Times New Roman" w:hAnsi="Times New Roman"/>
        </w:rPr>
      </w:pPr>
      <w:r w:rsidRPr="00C129D9">
        <w:rPr>
          <w:rFonts w:ascii="Times New Roman" w:hAnsi="Times New Roman"/>
        </w:rPr>
        <w:tab/>
        <w:t>-да предузме мере за заштиту комуналних објеката (сливника, електричне и телефонске мреже) у складу са природом и важношћу објеката и уколико дође до оштећења истих дужан је да одм</w:t>
      </w:r>
      <w:r>
        <w:rPr>
          <w:rFonts w:ascii="Times New Roman" w:hAnsi="Times New Roman"/>
        </w:rPr>
        <w:t>ах о свом трошку изврши оправку;</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rPr>
        <w:tab/>
        <w:t>-</w:t>
      </w:r>
      <w:r w:rsidRPr="00C129D9">
        <w:rPr>
          <w:rFonts w:ascii="Times New Roman" w:hAnsi="Times New Roman"/>
          <w:lang w:val="sr-Cyrl-CS"/>
        </w:rPr>
        <w:t>да гарантује квалитет изведених радова и употребљеног материјала.</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-да по завршетку  радова уклони преос</w:t>
      </w:r>
      <w:r>
        <w:rPr>
          <w:rFonts w:ascii="Times New Roman" w:hAnsi="Times New Roman"/>
          <w:lang w:val="sr-Cyrl-CS"/>
        </w:rPr>
        <w:t>тали материјал, опрему, средства</w:t>
      </w:r>
      <w:r w:rsidRPr="00C129D9">
        <w:rPr>
          <w:rFonts w:ascii="Times New Roman" w:hAnsi="Times New Roman"/>
          <w:lang w:val="sr-Cyrl-CS"/>
        </w:rPr>
        <w:t xml:space="preserve"> које је користио у току рада и очисти градилиште.</w:t>
      </w:r>
    </w:p>
    <w:p w:rsidR="00C24789" w:rsidRDefault="00C24789" w:rsidP="00C24789">
      <w:pPr>
        <w:pStyle w:val="NoSpacing"/>
        <w:jc w:val="both"/>
        <w:rPr>
          <w:rFonts w:ascii="Times New Roman" w:hAnsi="Times New Roman"/>
        </w:rPr>
      </w:pPr>
    </w:p>
    <w:p w:rsidR="00C24789" w:rsidRPr="00C129D9" w:rsidRDefault="00C24789" w:rsidP="00C24789">
      <w:pPr>
        <w:pStyle w:val="NoSpacing"/>
        <w:jc w:val="both"/>
        <w:rPr>
          <w:rFonts w:ascii="Times New Roman" w:eastAsia="Arial Unicode MS" w:hAnsi="Times New Roman"/>
          <w:iCs/>
          <w:color w:val="000000"/>
          <w:lang w:val="sr-Cyrl-CS"/>
        </w:rPr>
      </w:pPr>
    </w:p>
    <w:p w:rsidR="00C24789" w:rsidRPr="007240AB" w:rsidRDefault="00C24789" w:rsidP="00C24789">
      <w:pPr>
        <w:pStyle w:val="NoSpacing"/>
        <w:jc w:val="both"/>
        <w:rPr>
          <w:rFonts w:ascii="Times New Roman" w:hAnsi="Times New Roman"/>
          <w:b/>
          <w:lang w:val="sr-Cyrl-CS"/>
        </w:rPr>
      </w:pPr>
      <w:r w:rsidRPr="007240AB">
        <w:rPr>
          <w:rFonts w:ascii="Times New Roman" w:hAnsi="Times New Roman"/>
          <w:b/>
          <w:lang w:val="sr-Cyrl-CS"/>
        </w:rPr>
        <w:t xml:space="preserve">ОСИГУРАЊЕ </w:t>
      </w:r>
    </w:p>
    <w:p w:rsidR="00C24789" w:rsidRPr="00C129D9" w:rsidRDefault="00C24789" w:rsidP="00C24789">
      <w:pPr>
        <w:pStyle w:val="NoSpacing"/>
        <w:jc w:val="both"/>
        <w:rPr>
          <w:rFonts w:ascii="Times New Roman" w:hAnsi="Times New Roman"/>
          <w:lang w:val="sr-Cyrl-CS"/>
        </w:rPr>
      </w:pPr>
    </w:p>
    <w:p w:rsidR="00C24789" w:rsidRPr="00C129D9" w:rsidRDefault="00C24789" w:rsidP="00C24789">
      <w:pPr>
        <w:pStyle w:val="NoSpacing"/>
        <w:jc w:val="center"/>
        <w:rPr>
          <w:rFonts w:ascii="Times New Roman" w:hAnsi="Times New Roman"/>
          <w:color w:val="000000"/>
          <w:lang w:val="sr-Cyrl-CS"/>
        </w:rPr>
      </w:pPr>
      <w:r w:rsidRPr="00C129D9">
        <w:rPr>
          <w:rFonts w:ascii="Times New Roman" w:hAnsi="Times New Roman"/>
          <w:color w:val="000000"/>
          <w:lang w:val="sr-Cyrl-CS"/>
        </w:rPr>
        <w:t xml:space="preserve">Члан </w:t>
      </w:r>
      <w:r>
        <w:rPr>
          <w:rFonts w:ascii="Times New Roman" w:hAnsi="Times New Roman"/>
          <w:color w:val="000000"/>
          <w:lang w:val="sr-Cyrl-CS"/>
        </w:rPr>
        <w:t>9</w:t>
      </w:r>
      <w:r w:rsidRPr="00C129D9">
        <w:rPr>
          <w:rFonts w:ascii="Times New Roman" w:hAnsi="Times New Roman"/>
          <w:color w:val="000000"/>
          <w:lang w:val="sr-Cyrl-CS"/>
        </w:rPr>
        <w:t xml:space="preserve">. </w:t>
      </w:r>
    </w:p>
    <w:p w:rsidR="00C24789" w:rsidRPr="00945374" w:rsidRDefault="00C24789" w:rsidP="00C24789">
      <w:pPr>
        <w:pStyle w:val="NoSpacing"/>
        <w:jc w:val="both"/>
        <w:rPr>
          <w:rFonts w:ascii="Times New Roman" w:hAnsi="Times New Roman"/>
          <w:lang w:val="ru-RU"/>
        </w:rPr>
      </w:pPr>
      <w:r>
        <w:rPr>
          <w:rFonts w:ascii="Times New Roman" w:hAnsi="Times New Roman"/>
          <w:lang w:val="ru-RU"/>
        </w:rPr>
        <w:tab/>
      </w:r>
      <w:r w:rsidRPr="00945374">
        <w:rPr>
          <w:rFonts w:ascii="Times New Roman" w:hAnsi="Times New Roman"/>
          <w:lang w:val="ru-RU"/>
        </w:rPr>
        <w:t>Извођач радова је дужан да осигура радове, раднике, материјал и опрему од уобичајних ризика до њихове пуне вредности (осигурање</w:t>
      </w:r>
      <w:r>
        <w:rPr>
          <w:rFonts w:ascii="Times New Roman" w:hAnsi="Times New Roman"/>
          <w:lang w:val="ru-RU"/>
        </w:rPr>
        <w:t xml:space="preserve"> објекта у изградњи) и достави Н</w:t>
      </w:r>
      <w:r w:rsidRPr="00945374">
        <w:rPr>
          <w:rFonts w:ascii="Times New Roman" w:hAnsi="Times New Roman"/>
          <w:lang w:val="ru-RU"/>
        </w:rPr>
        <w:t xml:space="preserve">аручиоцу </w:t>
      </w:r>
      <w:r>
        <w:rPr>
          <w:rFonts w:ascii="Times New Roman" w:hAnsi="Times New Roman"/>
          <w:lang w:val="ru-RU"/>
        </w:rPr>
        <w:t>на дан увођења у посао</w:t>
      </w:r>
      <w:r>
        <w:rPr>
          <w:rFonts w:ascii="Times New Roman" w:hAnsi="Times New Roman"/>
          <w:color w:val="000000"/>
          <w:lang w:val="sr-Cyrl-CS"/>
        </w:rPr>
        <w:t>,</w:t>
      </w:r>
      <w:r w:rsidRPr="00945374">
        <w:rPr>
          <w:rFonts w:ascii="Times New Roman" w:hAnsi="Times New Roman"/>
          <w:lang w:val="ru-RU"/>
        </w:rPr>
        <w:t xml:space="preserve"> полису осигурања, оригинал или оверену копију, са роком важења за цео период извођења радова.</w:t>
      </w:r>
    </w:p>
    <w:p w:rsidR="00C24789" w:rsidRPr="00945374" w:rsidRDefault="00C24789" w:rsidP="00C24789">
      <w:pPr>
        <w:pStyle w:val="NoSpacing"/>
        <w:jc w:val="both"/>
        <w:rPr>
          <w:rFonts w:ascii="Times New Roman" w:hAnsi="Times New Roman"/>
          <w:lang w:val="ru-RU"/>
        </w:rPr>
      </w:pPr>
      <w:r>
        <w:rPr>
          <w:rFonts w:ascii="Times New Roman" w:hAnsi="Times New Roman"/>
          <w:lang w:val="ru-RU"/>
        </w:rPr>
        <w:tab/>
      </w:r>
      <w:r w:rsidRPr="00945374">
        <w:rPr>
          <w:rFonts w:ascii="Times New Roman" w:hAnsi="Times New Roman"/>
          <w:lang w:val="ru-RU"/>
        </w:rPr>
        <w:t>Извођач радова</w:t>
      </w:r>
      <w:r>
        <w:rPr>
          <w:rFonts w:ascii="Times New Roman" w:hAnsi="Times New Roman"/>
          <w:lang w:val="ru-RU"/>
        </w:rPr>
        <w:t xml:space="preserve"> је такође дужан да на дан увођења у посао</w:t>
      </w:r>
      <w:r>
        <w:rPr>
          <w:rFonts w:ascii="Times New Roman" w:hAnsi="Times New Roman"/>
          <w:color w:val="000000"/>
          <w:lang w:val="sr-Cyrl-CS"/>
        </w:rPr>
        <w:t>,</w:t>
      </w:r>
      <w:r>
        <w:rPr>
          <w:rFonts w:ascii="Times New Roman" w:hAnsi="Times New Roman"/>
          <w:lang w:val="ru-RU"/>
        </w:rPr>
        <w:t xml:space="preserve"> достави Н</w:t>
      </w:r>
      <w:r w:rsidRPr="00945374">
        <w:rPr>
          <w:rFonts w:ascii="Times New Roman" w:hAnsi="Times New Roman"/>
          <w:lang w:val="ru-RU"/>
        </w:rPr>
        <w:t>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C24789" w:rsidRPr="00945374" w:rsidRDefault="00C24789" w:rsidP="00C24789">
      <w:pPr>
        <w:pStyle w:val="NoSpacing"/>
        <w:jc w:val="both"/>
        <w:rPr>
          <w:rFonts w:ascii="Times New Roman" w:hAnsi="Times New Roman"/>
          <w:lang w:val="ru-RU"/>
        </w:rPr>
      </w:pPr>
      <w:r>
        <w:rPr>
          <w:rFonts w:ascii="Times New Roman" w:hAnsi="Times New Roman"/>
          <w:lang w:val="ru-RU"/>
        </w:rPr>
        <w:tab/>
      </w:r>
      <w:r w:rsidRPr="00945374">
        <w:rPr>
          <w:rFonts w:ascii="Times New Roman" w:hAnsi="Times New Roman"/>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C24789" w:rsidRPr="00C129D9" w:rsidRDefault="00C24789" w:rsidP="00C24789">
      <w:pPr>
        <w:pStyle w:val="NoSpacing"/>
        <w:jc w:val="both"/>
        <w:rPr>
          <w:rFonts w:ascii="Times New Roman" w:hAnsi="Times New Roman"/>
          <w:color w:val="000000"/>
        </w:rPr>
      </w:pPr>
    </w:p>
    <w:p w:rsidR="00C24789" w:rsidRPr="00C129D9" w:rsidRDefault="00C24789" w:rsidP="00C24789">
      <w:pPr>
        <w:pStyle w:val="NoSpacing"/>
        <w:jc w:val="both"/>
        <w:rPr>
          <w:rFonts w:ascii="Times New Roman" w:hAnsi="Times New Roman"/>
          <w:color w:val="000000"/>
        </w:rPr>
      </w:pPr>
    </w:p>
    <w:p w:rsidR="00C24789" w:rsidRPr="00BC6752" w:rsidRDefault="00C24789" w:rsidP="00C24789">
      <w:pPr>
        <w:pStyle w:val="NoSpacing"/>
        <w:jc w:val="both"/>
        <w:rPr>
          <w:rFonts w:ascii="Times New Roman" w:hAnsi="Times New Roman"/>
          <w:b/>
          <w:color w:val="000000"/>
          <w:lang w:val="sr-Cyrl-CS"/>
        </w:rPr>
      </w:pPr>
      <w:r w:rsidRPr="00BC6752">
        <w:rPr>
          <w:rFonts w:ascii="Times New Roman" w:hAnsi="Times New Roman"/>
          <w:b/>
          <w:color w:val="000000"/>
          <w:lang w:val="sr-Cyrl-CS"/>
        </w:rPr>
        <w:t xml:space="preserve">ФИНАНСИЈСКО  ОБЕЗБЕЂЕЊЕ </w:t>
      </w:r>
    </w:p>
    <w:p w:rsidR="00C24789" w:rsidRPr="00C129D9" w:rsidRDefault="00C24789" w:rsidP="00C24789">
      <w:pPr>
        <w:pStyle w:val="NoSpacing"/>
        <w:jc w:val="both"/>
        <w:rPr>
          <w:rFonts w:ascii="Times New Roman" w:hAnsi="Times New Roman"/>
          <w:color w:val="000000"/>
          <w:lang w:val="sr-Cyrl-CS"/>
        </w:rPr>
      </w:pPr>
    </w:p>
    <w:p w:rsidR="00C24789" w:rsidRPr="00C129D9" w:rsidRDefault="00C24789" w:rsidP="00C24789">
      <w:pPr>
        <w:pStyle w:val="NoSpacing"/>
        <w:jc w:val="center"/>
        <w:rPr>
          <w:rFonts w:ascii="Times New Roman" w:hAnsi="Times New Roman"/>
          <w:color w:val="000000"/>
          <w:lang w:val="sr-Cyrl-CS"/>
        </w:rPr>
      </w:pPr>
      <w:r w:rsidRPr="00C129D9">
        <w:rPr>
          <w:rFonts w:ascii="Times New Roman" w:hAnsi="Times New Roman"/>
          <w:color w:val="000000"/>
          <w:lang w:val="sr-Cyrl-CS"/>
        </w:rPr>
        <w:t xml:space="preserve">Члан </w:t>
      </w:r>
      <w:r w:rsidRPr="00C129D9">
        <w:rPr>
          <w:rFonts w:ascii="Times New Roman" w:hAnsi="Times New Roman"/>
          <w:color w:val="000000"/>
        </w:rPr>
        <w:t>1</w:t>
      </w:r>
      <w:r>
        <w:rPr>
          <w:rFonts w:ascii="Times New Roman" w:hAnsi="Times New Roman"/>
          <w:color w:val="000000"/>
        </w:rPr>
        <w:t>0</w:t>
      </w:r>
      <w:r w:rsidRPr="00C129D9">
        <w:rPr>
          <w:rFonts w:ascii="Times New Roman" w:hAnsi="Times New Roman"/>
          <w:color w:val="000000"/>
          <w:lang w:val="sr-Cyrl-CS"/>
        </w:rPr>
        <w:t>.</w:t>
      </w:r>
    </w:p>
    <w:p w:rsidR="00C24789" w:rsidRDefault="00C24789" w:rsidP="00C24789">
      <w:pPr>
        <w:pStyle w:val="NoSpacing"/>
        <w:jc w:val="both"/>
        <w:rPr>
          <w:rFonts w:ascii="Times New Roman" w:hAnsi="Times New Roman"/>
        </w:rPr>
      </w:pPr>
      <w:r w:rsidRPr="00C129D9">
        <w:rPr>
          <w:rFonts w:ascii="Times New Roman" w:eastAsia="Arial Unicode MS" w:hAnsi="Times New Roman"/>
          <w:iCs/>
          <w:color w:val="000000"/>
          <w:lang w:val="sr-Cyrl-CS"/>
        </w:rPr>
        <w:tab/>
      </w:r>
      <w:r>
        <w:rPr>
          <w:rFonts w:ascii="Times New Roman" w:hAnsi="Times New Roman"/>
        </w:rPr>
        <w:t xml:space="preserve">Извођач радова се обавезује да у року од </w:t>
      </w:r>
      <w:r w:rsidRPr="00156CF1">
        <w:rPr>
          <w:rFonts w:ascii="Times New Roman" w:hAnsi="Times New Roman"/>
        </w:rPr>
        <w:t>10</w:t>
      </w:r>
      <w:r>
        <w:rPr>
          <w:rFonts w:ascii="Times New Roman" w:hAnsi="Times New Roman"/>
        </w:rPr>
        <w:t xml:space="preserve"> дана од дана закључења уговора достави Наручиоцу банкарску гаранцију за повраћај примљеног аванса, у висини аванса са ПДВ-ом, са клаузулама неопозива, безусловна, платива на први позив и без приговора и са роком важности најкраће до правдања аванса.</w:t>
      </w:r>
    </w:p>
    <w:p w:rsidR="00C24789" w:rsidRDefault="00C24789" w:rsidP="00C24789">
      <w:pPr>
        <w:pStyle w:val="NoSpacing"/>
        <w:jc w:val="both"/>
        <w:rPr>
          <w:rFonts w:ascii="Times New Roman" w:hAnsi="Times New Roman"/>
        </w:rPr>
      </w:pPr>
      <w:r>
        <w:rPr>
          <w:rFonts w:ascii="Times New Roman" w:hAnsi="Times New Roman"/>
        </w:rPr>
        <w:tab/>
        <w:t>Извођач радова се обавезује да у року од 10 дана од дана увођења у посао достави Наручиоцу банкарску гаранцију за добро извршење посла, у висини од 10% од уговорене вредности радова без ПДВ-а, са роком важности гаранције који је 30 дана дужи од уговореног рока за извођење радова.</w:t>
      </w:r>
    </w:p>
    <w:p w:rsidR="00C24789" w:rsidRPr="00AA7D9D" w:rsidRDefault="00C24789" w:rsidP="00C24789">
      <w:pPr>
        <w:pStyle w:val="NoSpacing"/>
        <w:jc w:val="both"/>
        <w:rPr>
          <w:rFonts w:ascii="Times New Roman" w:hAnsi="Times New Roman"/>
        </w:rPr>
      </w:pPr>
      <w:r>
        <w:rPr>
          <w:rFonts w:ascii="Times New Roman" w:hAnsi="Times New Roman"/>
        </w:rPr>
        <w:tab/>
        <w:t xml:space="preserve">Извођач радова се обавезује да на дан достављања окончане ситуације, достави Наручиоцу банкарску гаранцију за отклањање недостатака у гарантном року, у висини од 5% од вредности уговорених радова без ПДВ-а, са роком важности гаранције који је 30 дана дужи од гарантног рока, </w:t>
      </w:r>
      <w:r w:rsidRPr="00AA7D9D">
        <w:rPr>
          <w:rFonts w:ascii="Times New Roman" w:hAnsi="Times New Roman"/>
        </w:rPr>
        <w:t>одређеног чланом 12. овог уговора.</w:t>
      </w:r>
    </w:p>
    <w:p w:rsidR="00C24789" w:rsidRPr="00072DF4" w:rsidRDefault="00C24789" w:rsidP="00C24789">
      <w:pPr>
        <w:pStyle w:val="NoSpacing"/>
        <w:jc w:val="both"/>
        <w:rPr>
          <w:rFonts w:ascii="Times New Roman" w:hAnsi="Times New Roman"/>
        </w:rPr>
      </w:pPr>
      <w:r w:rsidRPr="00AA7D9D">
        <w:rPr>
          <w:rFonts w:ascii="Times New Roman" w:hAnsi="Times New Roman"/>
        </w:rPr>
        <w:lastRenderedPageBreak/>
        <w:tab/>
        <w:t>Достављене гаранције из става</w:t>
      </w:r>
      <w:r>
        <w:rPr>
          <w:rFonts w:ascii="Times New Roman" w:hAnsi="Times New Roman"/>
        </w:rPr>
        <w:t xml:space="preserve"> 2. и 3. овог члана уговора, морају имати клаузуле да су неопозиве, безусловне и плативе на први позив без приговора.</w:t>
      </w:r>
    </w:p>
    <w:p w:rsidR="00C24789" w:rsidRDefault="00C24789" w:rsidP="00C24789">
      <w:pPr>
        <w:pStyle w:val="NoSpacing"/>
        <w:jc w:val="both"/>
        <w:rPr>
          <w:rFonts w:ascii="Times New Roman" w:hAnsi="Times New Roman"/>
        </w:rPr>
      </w:pPr>
      <w:r>
        <w:rPr>
          <w:rFonts w:ascii="Times New Roman" w:hAnsi="Times New Roman"/>
          <w:color w:val="FF0000"/>
        </w:rPr>
        <w:tab/>
      </w:r>
      <w:r w:rsidRPr="00072DF4">
        <w:rPr>
          <w:rFonts w:ascii="Times New Roman" w:hAnsi="Times New Roman"/>
        </w:rPr>
        <w:t>Гаранције</w:t>
      </w:r>
      <w:r>
        <w:rPr>
          <w:rFonts w:ascii="Times New Roman" w:hAnsi="Times New Roman"/>
        </w:rPr>
        <w:t xml:space="preserve"> из става 1. и 2. овог члана уговора, могу се активирати у случају да Извођач радова неквалитетно изводи радове или касни са испуњењем уговорених радова, а на основу извештаја надзорног органа Наручиоца.</w:t>
      </w:r>
    </w:p>
    <w:p w:rsidR="00C24789" w:rsidRDefault="00C24789" w:rsidP="00C24789">
      <w:pPr>
        <w:pStyle w:val="NoSpacing"/>
        <w:jc w:val="both"/>
        <w:rPr>
          <w:rFonts w:ascii="Times New Roman" w:hAnsi="Times New Roman"/>
        </w:rPr>
      </w:pPr>
      <w:r>
        <w:rPr>
          <w:rFonts w:ascii="Times New Roman" w:hAnsi="Times New Roman"/>
        </w:rPr>
        <w:tab/>
        <w:t>Наручилац може обуставити плаћање и у случају да је Извођач радова благовемено испуни обавезе из члана 2. овог уговора, уколико претходно није испунио своју обавезу из става 1. и 2. овог члана, која се односи на достављање банкарске гаранције за повраћај примљеног аванса и банкарске гаранције за добро извршење посла.</w:t>
      </w:r>
    </w:p>
    <w:p w:rsidR="00C24789" w:rsidRDefault="00C24789" w:rsidP="00C24789">
      <w:pPr>
        <w:pStyle w:val="NoSpacing"/>
        <w:jc w:val="both"/>
        <w:rPr>
          <w:rFonts w:ascii="Times New Roman" w:hAnsi="Times New Roman"/>
        </w:rPr>
      </w:pPr>
    </w:p>
    <w:p w:rsidR="00C24789" w:rsidRPr="00072DF4" w:rsidRDefault="00C24789" w:rsidP="00C24789">
      <w:pPr>
        <w:pStyle w:val="NoSpacing"/>
        <w:jc w:val="both"/>
        <w:rPr>
          <w:rFonts w:ascii="Times New Roman" w:hAnsi="Times New Roman"/>
        </w:rPr>
      </w:pPr>
    </w:p>
    <w:p w:rsidR="00C24789" w:rsidRPr="00A81565" w:rsidRDefault="00C24789" w:rsidP="00C24789">
      <w:pPr>
        <w:pStyle w:val="NoSpacing"/>
        <w:jc w:val="both"/>
        <w:rPr>
          <w:rFonts w:ascii="Times New Roman" w:hAnsi="Times New Roman"/>
          <w:b/>
          <w:color w:val="000000"/>
          <w:lang w:val="sr-Cyrl-CS"/>
        </w:rPr>
      </w:pPr>
      <w:r w:rsidRPr="00A81565">
        <w:rPr>
          <w:rFonts w:ascii="Times New Roman" w:hAnsi="Times New Roman"/>
          <w:b/>
          <w:color w:val="000000"/>
          <w:lang w:val="sr-Cyrl-CS"/>
        </w:rPr>
        <w:t xml:space="preserve">ГАРАНТНИ РОК </w:t>
      </w:r>
    </w:p>
    <w:p w:rsidR="00C24789" w:rsidRPr="00C129D9" w:rsidRDefault="00C24789" w:rsidP="00C24789">
      <w:pPr>
        <w:pStyle w:val="NoSpacing"/>
        <w:jc w:val="both"/>
        <w:rPr>
          <w:rFonts w:ascii="Times New Roman" w:hAnsi="Times New Roman"/>
          <w:color w:val="000000"/>
          <w:lang w:val="sr-Cyrl-CS"/>
        </w:rPr>
      </w:pPr>
    </w:p>
    <w:p w:rsidR="00C24789" w:rsidRPr="00C129D9" w:rsidRDefault="00C24789" w:rsidP="00C24789">
      <w:pPr>
        <w:pStyle w:val="NoSpacing"/>
        <w:jc w:val="center"/>
        <w:rPr>
          <w:rFonts w:ascii="Times New Roman" w:hAnsi="Times New Roman"/>
          <w:color w:val="000000"/>
          <w:lang w:val="sr-Cyrl-CS"/>
        </w:rPr>
      </w:pPr>
      <w:r w:rsidRPr="00C129D9">
        <w:rPr>
          <w:rFonts w:ascii="Times New Roman" w:hAnsi="Times New Roman"/>
          <w:color w:val="000000"/>
          <w:lang w:val="sr-Cyrl-CS"/>
        </w:rPr>
        <w:t>Члан 1</w:t>
      </w:r>
      <w:r w:rsidR="007E72F0">
        <w:rPr>
          <w:rFonts w:ascii="Times New Roman" w:hAnsi="Times New Roman"/>
          <w:color w:val="000000"/>
        </w:rPr>
        <w:t>1</w:t>
      </w:r>
      <w:r w:rsidRPr="00C129D9">
        <w:rPr>
          <w:rFonts w:ascii="Times New Roman" w:hAnsi="Times New Roman"/>
          <w:color w:val="000000"/>
          <w:lang w:val="sr-Cyrl-CS"/>
        </w:rPr>
        <w:t>.</w:t>
      </w:r>
    </w:p>
    <w:p w:rsidR="00C24789" w:rsidRDefault="00C24789" w:rsidP="00C24789">
      <w:pPr>
        <w:pStyle w:val="NoSpacing"/>
        <w:jc w:val="both"/>
        <w:rPr>
          <w:rFonts w:ascii="Times New Roman" w:hAnsi="Times New Roman"/>
          <w:color w:val="000000"/>
          <w:lang w:val="sr-Cyrl-CS"/>
        </w:rPr>
      </w:pPr>
      <w:r w:rsidRPr="00C129D9">
        <w:rPr>
          <w:rFonts w:ascii="Times New Roman" w:hAnsi="Times New Roman"/>
          <w:color w:val="000000"/>
          <w:lang w:val="sr-Cyrl-CS"/>
        </w:rPr>
        <w:tab/>
        <w:t>Извођ</w:t>
      </w:r>
      <w:r>
        <w:rPr>
          <w:rFonts w:ascii="Times New Roman" w:hAnsi="Times New Roman"/>
          <w:color w:val="000000"/>
          <w:lang w:val="sr-Cyrl-CS"/>
        </w:rPr>
        <w:t>ач радова гарантује Наручиоцу за солидност и квалитет</w:t>
      </w:r>
      <w:r w:rsidRPr="00C129D9">
        <w:rPr>
          <w:rFonts w:ascii="Times New Roman" w:hAnsi="Times New Roman"/>
          <w:color w:val="000000"/>
          <w:lang w:val="sr-Cyrl-CS"/>
        </w:rPr>
        <w:t xml:space="preserve"> изведених радова </w:t>
      </w:r>
      <w:r>
        <w:rPr>
          <w:rFonts w:ascii="Times New Roman" w:hAnsi="Times New Roman"/>
          <w:color w:val="000000"/>
          <w:lang w:val="sr-Cyrl-CS"/>
        </w:rPr>
        <w:t>у трајању од 2 (две) године, од дана примопредаје изведених радова,</w:t>
      </w:r>
      <w:r w:rsidRPr="00C129D9">
        <w:rPr>
          <w:rFonts w:ascii="Times New Roman" w:hAnsi="Times New Roman"/>
          <w:color w:val="000000"/>
          <w:lang w:val="sr-Cyrl-CS"/>
        </w:rPr>
        <w:t xml:space="preserve"> све у складу с</w:t>
      </w:r>
      <w:r>
        <w:rPr>
          <w:rFonts w:ascii="Times New Roman" w:hAnsi="Times New Roman"/>
          <w:color w:val="000000"/>
          <w:lang w:val="sr-Cyrl-CS"/>
        </w:rPr>
        <w:t>а прописима, правилима струке и</w:t>
      </w:r>
      <w:r w:rsidRPr="00C129D9">
        <w:rPr>
          <w:rFonts w:ascii="Times New Roman" w:hAnsi="Times New Roman"/>
          <w:color w:val="000000"/>
          <w:lang w:val="sr-Cyrl-CS"/>
        </w:rPr>
        <w:t xml:space="preserve"> Посебним узансама о грађењу. </w:t>
      </w:r>
    </w:p>
    <w:p w:rsidR="00C24789" w:rsidRPr="00C129D9" w:rsidRDefault="00C24789" w:rsidP="00C24789">
      <w:pPr>
        <w:pStyle w:val="NoSpacing"/>
        <w:jc w:val="both"/>
        <w:rPr>
          <w:rFonts w:ascii="Times New Roman" w:hAnsi="Times New Roman"/>
          <w:color w:val="000000"/>
          <w:lang w:val="sr-Cyrl-CS"/>
        </w:rPr>
      </w:pPr>
      <w:r>
        <w:rPr>
          <w:rFonts w:ascii="Times New Roman" w:hAnsi="Times New Roman"/>
          <w:color w:val="000000"/>
          <w:lang w:val="sr-Cyrl-CS"/>
        </w:rPr>
        <w:tab/>
        <w:t>У гарантном року Извођач радова се обавезује да недостатке који су настали његовом кривицом отклони о сопственом трошку у примереном року који му одреди Наручилац.</w:t>
      </w:r>
    </w:p>
    <w:p w:rsidR="00C24789" w:rsidRPr="00C129D9" w:rsidRDefault="00C24789" w:rsidP="00C24789">
      <w:pPr>
        <w:pStyle w:val="NoSpacing"/>
        <w:jc w:val="both"/>
        <w:rPr>
          <w:rFonts w:ascii="Times New Roman" w:hAnsi="Times New Roman"/>
          <w:color w:val="000000"/>
          <w:lang w:val="sr-Cyrl-CS"/>
        </w:rPr>
      </w:pPr>
    </w:p>
    <w:p w:rsidR="00C24789" w:rsidRDefault="00C24789" w:rsidP="00C24789">
      <w:pPr>
        <w:pStyle w:val="NoSpacing"/>
        <w:jc w:val="both"/>
        <w:rPr>
          <w:rFonts w:ascii="Times New Roman" w:hAnsi="Times New Roman"/>
          <w:lang w:val="sr-Cyrl-CS"/>
        </w:rPr>
      </w:pPr>
    </w:p>
    <w:p w:rsidR="00C24789" w:rsidRPr="00E250B8" w:rsidRDefault="00C24789" w:rsidP="00C24789">
      <w:pPr>
        <w:pStyle w:val="NoSpacing"/>
        <w:jc w:val="both"/>
        <w:rPr>
          <w:rFonts w:ascii="Times New Roman" w:hAnsi="Times New Roman"/>
          <w:b/>
          <w:lang w:val="sr-Cyrl-CS"/>
        </w:rPr>
      </w:pPr>
      <w:r w:rsidRPr="00E250B8">
        <w:rPr>
          <w:rFonts w:ascii="Times New Roman" w:hAnsi="Times New Roman"/>
          <w:b/>
          <w:lang w:val="sr-Cyrl-CS"/>
        </w:rPr>
        <w:t>ПРИМОПРЕДАЈА ИЗВЕДЕНИХ РАДОВА</w:t>
      </w:r>
    </w:p>
    <w:p w:rsidR="00C24789" w:rsidRPr="00C129D9" w:rsidRDefault="00C24789" w:rsidP="00C24789">
      <w:pPr>
        <w:pStyle w:val="NoSpacing"/>
        <w:jc w:val="both"/>
        <w:rPr>
          <w:rFonts w:ascii="Times New Roman" w:hAnsi="Times New Roman"/>
          <w:lang w:val="sr-Cyrl-CS"/>
        </w:rPr>
      </w:pPr>
    </w:p>
    <w:p w:rsidR="00C24789" w:rsidRPr="00C129D9" w:rsidRDefault="00C24789" w:rsidP="00C24789">
      <w:pPr>
        <w:pStyle w:val="NoSpacing"/>
        <w:jc w:val="center"/>
        <w:rPr>
          <w:rFonts w:ascii="Times New Roman" w:hAnsi="Times New Roman"/>
        </w:rPr>
      </w:pPr>
      <w:r w:rsidRPr="00C129D9">
        <w:rPr>
          <w:rFonts w:ascii="Times New Roman" w:hAnsi="Times New Roman"/>
        </w:rPr>
        <w:t xml:space="preserve">Члан </w:t>
      </w:r>
      <w:r w:rsidRPr="00C129D9">
        <w:rPr>
          <w:rFonts w:ascii="Times New Roman" w:hAnsi="Times New Roman"/>
          <w:lang w:val="sr-Cyrl-CS"/>
        </w:rPr>
        <w:t>1</w:t>
      </w:r>
      <w:r w:rsidR="007E72F0">
        <w:rPr>
          <w:rFonts w:ascii="Times New Roman" w:hAnsi="Times New Roman"/>
        </w:rPr>
        <w:t>2</w:t>
      </w:r>
      <w:r w:rsidRPr="00C129D9">
        <w:rPr>
          <w:rFonts w:ascii="Times New Roman" w:hAnsi="Times New Roman"/>
        </w:rPr>
        <w:t>.</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rPr>
        <w:tab/>
      </w:r>
      <w:r w:rsidRPr="00C129D9">
        <w:rPr>
          <w:rFonts w:ascii="Times New Roman" w:hAnsi="Times New Roman"/>
          <w:lang w:val="sr-Cyrl-CS"/>
        </w:rPr>
        <w:t>Извођач радова о завршетку радова који су предмету овог уговора обавештава Наручиоца и надзорни орган, а дан завршетка радова уписује се у грађевински дневник.</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rPr>
        <w:tab/>
      </w:r>
      <w:r w:rsidRPr="00C129D9">
        <w:rPr>
          <w:rFonts w:ascii="Times New Roman" w:hAnsi="Times New Roman"/>
          <w:lang w:val="sr-Cyrl-CS"/>
        </w:rPr>
        <w:t>Примопредаја радова</w:t>
      </w:r>
      <w:r w:rsidRPr="00C129D9">
        <w:rPr>
          <w:rFonts w:ascii="Times New Roman" w:hAnsi="Times New Roman"/>
        </w:rPr>
        <w:t xml:space="preserve"> биће извршен</w:t>
      </w:r>
      <w:r w:rsidRPr="00C129D9">
        <w:rPr>
          <w:rFonts w:ascii="Times New Roman" w:hAnsi="Times New Roman"/>
          <w:lang w:val="sr-Cyrl-CS"/>
        </w:rPr>
        <w:t>а</w:t>
      </w:r>
      <w:r w:rsidRPr="00C129D9">
        <w:rPr>
          <w:rFonts w:ascii="Times New Roman" w:hAnsi="Times New Roman"/>
        </w:rPr>
        <w:t xml:space="preserve"> записнички од стране комисије састављене од представника </w:t>
      </w:r>
      <w:r w:rsidRPr="00C129D9">
        <w:rPr>
          <w:rFonts w:ascii="Times New Roman" w:hAnsi="Times New Roman"/>
          <w:lang w:val="sr-Cyrl-CS"/>
        </w:rPr>
        <w:t xml:space="preserve">Наручиоца и Извођача радова, на крају обрачунског периода за радове који су завршени у целости  у том обрачунском периоду, а све </w:t>
      </w:r>
      <w:r w:rsidRPr="00C129D9">
        <w:rPr>
          <w:rFonts w:ascii="Times New Roman" w:hAnsi="Times New Roman"/>
        </w:rPr>
        <w:t xml:space="preserve">у </w:t>
      </w:r>
      <w:r w:rsidRPr="00C129D9">
        <w:rPr>
          <w:rFonts w:ascii="Times New Roman" w:hAnsi="Times New Roman"/>
          <w:lang w:val="sr-Cyrl-CS"/>
        </w:rPr>
        <w:t xml:space="preserve">најдужем </w:t>
      </w:r>
      <w:r w:rsidRPr="00C129D9">
        <w:rPr>
          <w:rFonts w:ascii="Times New Roman" w:hAnsi="Times New Roman"/>
        </w:rPr>
        <w:t xml:space="preserve">року од  </w:t>
      </w:r>
      <w:r>
        <w:rPr>
          <w:rFonts w:ascii="Times New Roman" w:hAnsi="Times New Roman"/>
          <w:lang w:val="sr-Cyrl-CS"/>
        </w:rPr>
        <w:t>пет</w:t>
      </w:r>
      <w:r>
        <w:rPr>
          <w:rFonts w:ascii="Times New Roman" w:hAnsi="Times New Roman"/>
        </w:rPr>
        <w:t xml:space="preserve"> дана од дана пријема захтева</w:t>
      </w:r>
      <w:r w:rsidRPr="00C129D9">
        <w:rPr>
          <w:rFonts w:ascii="Times New Roman" w:hAnsi="Times New Roman"/>
        </w:rPr>
        <w:t xml:space="preserve"> </w:t>
      </w:r>
      <w:r w:rsidRPr="00C129D9">
        <w:rPr>
          <w:rFonts w:ascii="Times New Roman" w:hAnsi="Times New Roman"/>
          <w:lang w:val="sr-Cyrl-CS"/>
        </w:rPr>
        <w:t>Извођача радова.</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rPr>
        <w:tab/>
      </w:r>
      <w:r w:rsidRPr="00C129D9">
        <w:rPr>
          <w:rFonts w:ascii="Times New Roman" w:hAnsi="Times New Roman"/>
          <w:lang w:val="sr-Cyrl-CS"/>
        </w:rPr>
        <w:t xml:space="preserve">Извођач радова </w:t>
      </w:r>
      <w:r w:rsidRPr="00C129D9">
        <w:rPr>
          <w:rFonts w:ascii="Times New Roman" w:hAnsi="Times New Roman"/>
        </w:rPr>
        <w:t xml:space="preserve">се обавезује да ће отклонити све евентуалне недостатке констатоване комисијским записником о прегледу и пријему </w:t>
      </w:r>
      <w:r w:rsidRPr="00C129D9">
        <w:rPr>
          <w:rFonts w:ascii="Times New Roman" w:hAnsi="Times New Roman"/>
          <w:lang w:val="sr-Cyrl-CS"/>
        </w:rPr>
        <w:t xml:space="preserve">у примереном року који му одреди Наручилац. </w:t>
      </w:r>
      <w:r w:rsidRPr="00C129D9">
        <w:rPr>
          <w:rFonts w:ascii="Times New Roman" w:hAnsi="Times New Roman"/>
          <w:color w:val="000000"/>
        </w:rPr>
        <w:t xml:space="preserve"> </w:t>
      </w:r>
    </w:p>
    <w:p w:rsidR="00C24789" w:rsidRPr="00C129D9" w:rsidRDefault="00C24789" w:rsidP="00C24789">
      <w:pPr>
        <w:pStyle w:val="NoSpacing"/>
        <w:jc w:val="both"/>
        <w:rPr>
          <w:rFonts w:ascii="Times New Roman" w:hAnsi="Times New Roman"/>
          <w:color w:val="000000"/>
          <w:lang w:val="sr-Cyrl-CS"/>
        </w:rPr>
      </w:pPr>
      <w:r w:rsidRPr="00C129D9">
        <w:rPr>
          <w:rFonts w:ascii="Times New Roman" w:hAnsi="Times New Roman"/>
          <w:color w:val="000000"/>
          <w:lang w:val="sr-Cyrl-CS"/>
        </w:rPr>
        <w:tab/>
      </w:r>
    </w:p>
    <w:p w:rsidR="00C24789" w:rsidRPr="00C129D9" w:rsidRDefault="00C24789" w:rsidP="00C24789">
      <w:pPr>
        <w:pStyle w:val="NoSpacing"/>
        <w:jc w:val="both"/>
        <w:rPr>
          <w:rFonts w:ascii="Times New Roman" w:hAnsi="Times New Roman"/>
        </w:rPr>
      </w:pPr>
      <w:r w:rsidRPr="00C129D9">
        <w:rPr>
          <w:rFonts w:ascii="Times New Roman" w:hAnsi="Times New Roman"/>
        </w:rPr>
        <w:tab/>
      </w:r>
    </w:p>
    <w:p w:rsidR="00C24789" w:rsidRPr="002A1676" w:rsidRDefault="00C24789" w:rsidP="00C24789">
      <w:pPr>
        <w:pStyle w:val="NoSpacing"/>
        <w:jc w:val="both"/>
        <w:rPr>
          <w:rFonts w:ascii="Times New Roman" w:hAnsi="Times New Roman"/>
          <w:b/>
        </w:rPr>
      </w:pPr>
      <w:r w:rsidRPr="002A1676">
        <w:rPr>
          <w:rFonts w:ascii="Times New Roman" w:hAnsi="Times New Roman"/>
          <w:b/>
        </w:rPr>
        <w:t>ОДШТЕТА</w:t>
      </w:r>
    </w:p>
    <w:p w:rsidR="00C24789" w:rsidRPr="002A1676" w:rsidRDefault="00C24789" w:rsidP="00C24789">
      <w:pPr>
        <w:pStyle w:val="NoSpacing"/>
        <w:jc w:val="both"/>
        <w:rPr>
          <w:rFonts w:ascii="Times New Roman" w:hAnsi="Times New Roman"/>
          <w:b/>
        </w:rPr>
      </w:pPr>
    </w:p>
    <w:p w:rsidR="00C24789" w:rsidRPr="00C129D9" w:rsidRDefault="00C24789" w:rsidP="00C24789">
      <w:pPr>
        <w:pStyle w:val="NoSpacing"/>
        <w:jc w:val="center"/>
        <w:rPr>
          <w:rFonts w:ascii="Times New Roman" w:hAnsi="Times New Roman"/>
          <w:lang w:val="sr-Cyrl-CS"/>
        </w:rPr>
      </w:pPr>
      <w:r w:rsidRPr="00C129D9">
        <w:rPr>
          <w:rFonts w:ascii="Times New Roman" w:hAnsi="Times New Roman"/>
        </w:rPr>
        <w:t xml:space="preserve">Члан </w:t>
      </w:r>
      <w:r w:rsidRPr="00C129D9">
        <w:rPr>
          <w:rFonts w:ascii="Times New Roman" w:hAnsi="Times New Roman"/>
          <w:lang w:val="sr-Cyrl-CS"/>
        </w:rPr>
        <w:t>1</w:t>
      </w:r>
      <w:r w:rsidR="007E72F0">
        <w:rPr>
          <w:rFonts w:ascii="Times New Roman" w:hAnsi="Times New Roman"/>
        </w:rPr>
        <w:t>3</w:t>
      </w:r>
      <w:r w:rsidRPr="00C129D9">
        <w:rPr>
          <w:rFonts w:ascii="Times New Roman" w:hAnsi="Times New Roman"/>
          <w:lang w:val="sr-Cyrl-CS"/>
        </w:rPr>
        <w:t>.</w:t>
      </w:r>
    </w:p>
    <w:p w:rsidR="00C24789" w:rsidRPr="00C129D9" w:rsidRDefault="00C24789" w:rsidP="00C24789">
      <w:pPr>
        <w:pStyle w:val="NoSpacing"/>
        <w:jc w:val="both"/>
        <w:rPr>
          <w:rFonts w:ascii="Times New Roman" w:hAnsi="Times New Roman"/>
          <w:color w:val="000000"/>
        </w:rPr>
      </w:pPr>
      <w:r w:rsidRPr="00C129D9">
        <w:rPr>
          <w:rFonts w:ascii="Times New Roman" w:hAnsi="Times New Roman"/>
        </w:rPr>
        <w:tab/>
      </w:r>
      <w:r w:rsidRPr="00C129D9">
        <w:rPr>
          <w:rFonts w:ascii="Times New Roman" w:hAnsi="Times New Roman"/>
          <w:lang w:val="sr-Cyrl-CS"/>
        </w:rPr>
        <w:t xml:space="preserve">Извођач радова </w:t>
      </w:r>
      <w:r w:rsidRPr="00C129D9">
        <w:rPr>
          <w:rFonts w:ascii="Times New Roman" w:hAnsi="Times New Roman"/>
        </w:rPr>
        <w:t>је дужан да накнади штету коју он или његови радници начине приликом изв</w:t>
      </w:r>
      <w:r w:rsidRPr="00C129D9">
        <w:rPr>
          <w:rFonts w:ascii="Times New Roman" w:hAnsi="Times New Roman"/>
          <w:lang w:val="sr-Cyrl-CS"/>
        </w:rPr>
        <w:t>ођења</w:t>
      </w:r>
      <w:r w:rsidRPr="00C129D9">
        <w:rPr>
          <w:rFonts w:ascii="Times New Roman" w:hAnsi="Times New Roman"/>
        </w:rPr>
        <w:t xml:space="preserve"> </w:t>
      </w:r>
      <w:r w:rsidRPr="00C129D9">
        <w:rPr>
          <w:rFonts w:ascii="Times New Roman" w:hAnsi="Times New Roman"/>
          <w:lang w:val="sr-Cyrl-CS"/>
        </w:rPr>
        <w:t>радо</w:t>
      </w:r>
      <w:r w:rsidRPr="00C129D9">
        <w:rPr>
          <w:rFonts w:ascii="Times New Roman" w:hAnsi="Times New Roman"/>
          <w:color w:val="000000"/>
          <w:lang w:val="sr-Cyrl-CS"/>
        </w:rPr>
        <w:t>ва</w:t>
      </w:r>
      <w:r w:rsidRPr="00C129D9">
        <w:rPr>
          <w:rFonts w:ascii="Times New Roman" w:hAnsi="Times New Roman"/>
          <w:color w:val="000000"/>
        </w:rPr>
        <w:t xml:space="preserve"> на објектима, инсталацијама као и штету коју причине трећим лицима.</w:t>
      </w:r>
    </w:p>
    <w:p w:rsidR="00C24789" w:rsidRDefault="00C24789" w:rsidP="00C24789">
      <w:pPr>
        <w:pStyle w:val="NoSpacing"/>
        <w:jc w:val="both"/>
        <w:rPr>
          <w:rFonts w:ascii="Times New Roman" w:hAnsi="Times New Roman"/>
        </w:rPr>
      </w:pPr>
      <w:r>
        <w:rPr>
          <w:rFonts w:ascii="Times New Roman" w:hAnsi="Times New Roman"/>
        </w:rPr>
        <w:tab/>
      </w:r>
      <w:r w:rsidRPr="00C129D9">
        <w:rPr>
          <w:rFonts w:ascii="Times New Roman" w:hAnsi="Times New Roman"/>
          <w:lang w:val="sr-Latn-CS"/>
        </w:rPr>
        <w:t>Уколико у току извођења радова од стране Извођача</w:t>
      </w:r>
      <w:r w:rsidRPr="00C129D9">
        <w:rPr>
          <w:rFonts w:ascii="Times New Roman" w:hAnsi="Times New Roman"/>
        </w:rPr>
        <w:t xml:space="preserve"> радова</w:t>
      </w:r>
      <w:r w:rsidRPr="00C129D9">
        <w:rPr>
          <w:rFonts w:ascii="Times New Roman" w:hAnsi="Times New Roman"/>
          <w:lang w:val="sr-Latn-CS"/>
        </w:rPr>
        <w:t xml:space="preserve">, настане оштећење на имовини Наручиоца, имовини и телу трећих лица која се затекну на месту на коме се изводе радови, </w:t>
      </w:r>
      <w:r w:rsidRPr="00C129D9">
        <w:rPr>
          <w:rFonts w:ascii="Times New Roman" w:hAnsi="Times New Roman"/>
          <w:lang w:val="sr-Cyrl-CS"/>
        </w:rPr>
        <w:t>Извођач</w:t>
      </w:r>
      <w:r w:rsidRPr="00C129D9">
        <w:rPr>
          <w:rFonts w:ascii="Times New Roman" w:hAnsi="Times New Roman"/>
          <w:lang w:val="sr-Latn-CS"/>
        </w:rPr>
        <w:t xml:space="preserve"> </w:t>
      </w:r>
      <w:r w:rsidRPr="00C129D9">
        <w:rPr>
          <w:rFonts w:ascii="Times New Roman" w:hAnsi="Times New Roman"/>
        </w:rPr>
        <w:t xml:space="preserve">радова </w:t>
      </w:r>
      <w:r w:rsidRPr="00C129D9">
        <w:rPr>
          <w:rFonts w:ascii="Times New Roman" w:hAnsi="Times New Roman"/>
          <w:lang w:val="sr-Latn-CS"/>
        </w:rPr>
        <w:t xml:space="preserve">одговара </w:t>
      </w:r>
      <w:r w:rsidRPr="00C129D9">
        <w:rPr>
          <w:rFonts w:ascii="Times New Roman" w:hAnsi="Times New Roman"/>
        </w:rPr>
        <w:t xml:space="preserve">за </w:t>
      </w:r>
      <w:r w:rsidRPr="00C129D9">
        <w:rPr>
          <w:rFonts w:ascii="Times New Roman" w:hAnsi="Times New Roman"/>
          <w:lang w:val="sr-Latn-CS"/>
        </w:rPr>
        <w:t>штету</w:t>
      </w:r>
      <w:r w:rsidRPr="00C129D9">
        <w:rPr>
          <w:rFonts w:ascii="Times New Roman" w:hAnsi="Times New Roman"/>
        </w:rPr>
        <w:t xml:space="preserve"> у складу са Законом о облигационим односима.</w:t>
      </w:r>
    </w:p>
    <w:p w:rsidR="00C24789" w:rsidRDefault="00C24789" w:rsidP="00C24789">
      <w:pPr>
        <w:pStyle w:val="NoSpacing"/>
        <w:jc w:val="both"/>
        <w:rPr>
          <w:rFonts w:ascii="Times New Roman" w:hAnsi="Times New Roman"/>
        </w:rPr>
      </w:pPr>
    </w:p>
    <w:p w:rsidR="00C24789" w:rsidRDefault="00C24789" w:rsidP="00C24789">
      <w:pPr>
        <w:pStyle w:val="NoSpacing"/>
        <w:jc w:val="both"/>
        <w:rPr>
          <w:rFonts w:ascii="Times New Roman" w:hAnsi="Times New Roman"/>
        </w:rPr>
      </w:pPr>
    </w:p>
    <w:p w:rsidR="00C24789" w:rsidRPr="00B27D70" w:rsidRDefault="00C24789" w:rsidP="00C24789">
      <w:pPr>
        <w:pStyle w:val="NoSpacing"/>
        <w:jc w:val="both"/>
        <w:rPr>
          <w:rFonts w:ascii="Times New Roman" w:hAnsi="Times New Roman"/>
          <w:b/>
        </w:rPr>
      </w:pPr>
      <w:r w:rsidRPr="00B27D70">
        <w:rPr>
          <w:rFonts w:ascii="Times New Roman" w:hAnsi="Times New Roman"/>
          <w:b/>
        </w:rPr>
        <w:t>ВИШКОВИ И МАЊКОВИ РАДОВА</w:t>
      </w:r>
    </w:p>
    <w:p w:rsidR="00C24789" w:rsidRDefault="00C24789" w:rsidP="00C24789">
      <w:pPr>
        <w:pStyle w:val="NoSpacing"/>
        <w:jc w:val="both"/>
        <w:rPr>
          <w:rFonts w:ascii="Times New Roman" w:hAnsi="Times New Roman"/>
        </w:rPr>
      </w:pPr>
    </w:p>
    <w:p w:rsidR="00C24789" w:rsidRDefault="00C24789" w:rsidP="00C24789">
      <w:pPr>
        <w:pStyle w:val="NoSpacing"/>
        <w:jc w:val="center"/>
        <w:rPr>
          <w:rFonts w:ascii="Times New Roman" w:hAnsi="Times New Roman"/>
          <w:lang w:val="sr-Cyrl-CS"/>
        </w:rPr>
      </w:pPr>
      <w:r w:rsidRPr="00C129D9">
        <w:rPr>
          <w:rFonts w:ascii="Times New Roman" w:hAnsi="Times New Roman"/>
        </w:rPr>
        <w:t xml:space="preserve">Члан </w:t>
      </w:r>
      <w:r w:rsidRPr="00C129D9">
        <w:rPr>
          <w:rFonts w:ascii="Times New Roman" w:hAnsi="Times New Roman"/>
          <w:lang w:val="sr-Cyrl-CS"/>
        </w:rPr>
        <w:t>1</w:t>
      </w:r>
      <w:r w:rsidR="007E72F0">
        <w:rPr>
          <w:rFonts w:ascii="Times New Roman" w:hAnsi="Times New Roman"/>
        </w:rPr>
        <w:t>4</w:t>
      </w:r>
      <w:r w:rsidRPr="00C129D9">
        <w:rPr>
          <w:rFonts w:ascii="Times New Roman" w:hAnsi="Times New Roman"/>
          <w:lang w:val="sr-Cyrl-CS"/>
        </w:rPr>
        <w:t>.</w:t>
      </w:r>
    </w:p>
    <w:p w:rsidR="00C24789" w:rsidRDefault="00C24789" w:rsidP="00C24789">
      <w:pPr>
        <w:pStyle w:val="NoSpacing"/>
        <w:jc w:val="both"/>
        <w:rPr>
          <w:rFonts w:ascii="Times New Roman" w:hAnsi="Times New Roman"/>
          <w:color w:val="000000"/>
          <w:lang w:val="sr-Cyrl-CS"/>
        </w:rPr>
      </w:pPr>
      <w:r>
        <w:rPr>
          <w:rFonts w:ascii="Times New Roman" w:hAnsi="Times New Roman"/>
          <w:color w:val="000000"/>
          <w:lang w:val="sr-Cyrl-CS"/>
        </w:rPr>
        <w:tab/>
        <w:t>Уколико се током извођења уговорених радова појави потреба за извођењем вишкова радова Извођач радова је дужан да застане са том врстом радова и писмено обавести стручни надзор Наручиоца.</w:t>
      </w:r>
    </w:p>
    <w:p w:rsidR="00C24789" w:rsidRDefault="00C24789" w:rsidP="00C24789">
      <w:pPr>
        <w:pStyle w:val="NoSpacing"/>
        <w:jc w:val="both"/>
        <w:rPr>
          <w:rFonts w:ascii="Times New Roman" w:hAnsi="Times New Roman"/>
          <w:color w:val="000000"/>
          <w:lang w:val="sr-Cyrl-CS"/>
        </w:rPr>
      </w:pPr>
      <w:r>
        <w:rPr>
          <w:rFonts w:ascii="Times New Roman" w:hAnsi="Times New Roman"/>
          <w:color w:val="000000"/>
          <w:lang w:val="sr-Cyrl-CS"/>
        </w:rPr>
        <w:tab/>
        <w:t>Извођач радова се обавезује да све вишкове радова изведе по уговореним јединичним ценама,</w:t>
      </w:r>
      <w:r w:rsidRPr="00522320">
        <w:rPr>
          <w:rFonts w:ascii="Times New Roman" w:hAnsi="Times New Roman"/>
          <w:color w:val="000000"/>
          <w:lang w:val="sr-Cyrl-CS"/>
        </w:rPr>
        <w:t xml:space="preserve"> </w:t>
      </w:r>
      <w:r>
        <w:rPr>
          <w:rFonts w:ascii="Times New Roman" w:hAnsi="Times New Roman"/>
          <w:color w:val="000000"/>
          <w:lang w:val="sr-Cyrl-CS"/>
        </w:rPr>
        <w:t>по добијању сагласности Наручиоца и након закључења анекса овог уговора.</w:t>
      </w:r>
    </w:p>
    <w:p w:rsidR="00C24789" w:rsidRDefault="00C24789" w:rsidP="00C24789">
      <w:pPr>
        <w:pStyle w:val="NoSpacing"/>
        <w:jc w:val="both"/>
        <w:rPr>
          <w:rFonts w:ascii="Times New Roman" w:hAnsi="Times New Roman"/>
          <w:color w:val="000000"/>
          <w:lang w:val="sr-Cyrl-CS"/>
        </w:rPr>
      </w:pPr>
      <w:r>
        <w:rPr>
          <w:rFonts w:ascii="Times New Roman" w:hAnsi="Times New Roman"/>
          <w:color w:val="000000"/>
          <w:lang w:val="sr-Cyrl-CS"/>
        </w:rPr>
        <w:tab/>
        <w:t xml:space="preserve">Извођач радова је у обавези да достави Наручиоцу, преко надзорног органа, преглед вишкова и мањкова радова са количинама и уговореним јединичним ценама. Надзорни орган је у обавези да </w:t>
      </w:r>
      <w:r>
        <w:rPr>
          <w:rFonts w:ascii="Times New Roman" w:hAnsi="Times New Roman"/>
          <w:color w:val="000000"/>
          <w:lang w:val="sr-Cyrl-CS"/>
        </w:rPr>
        <w:lastRenderedPageBreak/>
        <w:t>провери основаност истог, описе позиција и количине и достави мишљење са образложењем Наручиоцу, на усвајање.</w:t>
      </w:r>
    </w:p>
    <w:p w:rsidR="00C24789" w:rsidRPr="00C129D9" w:rsidRDefault="00C24789" w:rsidP="00C24789">
      <w:pPr>
        <w:pStyle w:val="NoSpacing"/>
        <w:jc w:val="both"/>
        <w:rPr>
          <w:rFonts w:ascii="Times New Roman" w:hAnsi="Times New Roman"/>
          <w:lang w:val="sr-Cyrl-CS"/>
        </w:rPr>
      </w:pPr>
      <w:r>
        <w:rPr>
          <w:rFonts w:ascii="Times New Roman" w:hAnsi="Times New Roman"/>
          <w:color w:val="000000"/>
          <w:lang w:val="sr-Cyrl-CS"/>
        </w:rPr>
        <w:tab/>
        <w:t>Након усвајања мишљења надзорног органа, Наручилац ће закључити анекс уговора са Извођачем радова, а пре коначног обрачуна, односно испостављања окончане ситуације.</w:t>
      </w:r>
    </w:p>
    <w:p w:rsidR="00C24789" w:rsidRPr="00B27D70" w:rsidRDefault="00C24789" w:rsidP="00C24789">
      <w:pPr>
        <w:pStyle w:val="NoSpacing"/>
        <w:jc w:val="center"/>
        <w:rPr>
          <w:rFonts w:ascii="Times New Roman" w:hAnsi="Times New Roman"/>
        </w:rPr>
      </w:pPr>
    </w:p>
    <w:p w:rsidR="00C24789" w:rsidRPr="00C129D9" w:rsidRDefault="00C24789" w:rsidP="00C24789">
      <w:pPr>
        <w:pStyle w:val="NoSpacing"/>
        <w:jc w:val="both"/>
        <w:rPr>
          <w:rFonts w:ascii="Times New Roman" w:hAnsi="Times New Roman"/>
        </w:rPr>
      </w:pPr>
    </w:p>
    <w:p w:rsidR="00C24789" w:rsidRPr="003828DD" w:rsidRDefault="00C24789" w:rsidP="00C24789">
      <w:pPr>
        <w:pStyle w:val="NoSpacing"/>
        <w:jc w:val="both"/>
        <w:rPr>
          <w:rFonts w:ascii="Times New Roman" w:hAnsi="Times New Roman"/>
          <w:b/>
        </w:rPr>
      </w:pPr>
      <w:r w:rsidRPr="003828DD">
        <w:rPr>
          <w:rFonts w:ascii="Times New Roman" w:hAnsi="Times New Roman"/>
          <w:b/>
        </w:rPr>
        <w:t>РАСКИД УГОВОРА</w:t>
      </w:r>
    </w:p>
    <w:p w:rsidR="00C24789" w:rsidRPr="00C129D9" w:rsidRDefault="00C24789" w:rsidP="00C24789">
      <w:pPr>
        <w:pStyle w:val="NoSpacing"/>
        <w:jc w:val="both"/>
        <w:rPr>
          <w:rFonts w:ascii="Times New Roman" w:hAnsi="Times New Roman"/>
        </w:rPr>
      </w:pPr>
    </w:p>
    <w:p w:rsidR="00C24789" w:rsidRPr="00C129D9" w:rsidRDefault="00C24789" w:rsidP="00C24789">
      <w:pPr>
        <w:pStyle w:val="NoSpacing"/>
        <w:jc w:val="center"/>
        <w:rPr>
          <w:rFonts w:ascii="Times New Roman" w:hAnsi="Times New Roman"/>
          <w:lang w:val="sr-Cyrl-CS"/>
        </w:rPr>
      </w:pPr>
      <w:r>
        <w:rPr>
          <w:rFonts w:ascii="Times New Roman" w:hAnsi="Times New Roman"/>
        </w:rPr>
        <w:t>Члан 1</w:t>
      </w:r>
      <w:r w:rsidR="007E72F0">
        <w:rPr>
          <w:rFonts w:ascii="Times New Roman" w:hAnsi="Times New Roman"/>
        </w:rPr>
        <w:t>5</w:t>
      </w:r>
      <w:r w:rsidRPr="00C129D9">
        <w:rPr>
          <w:rFonts w:ascii="Times New Roman" w:hAnsi="Times New Roman"/>
          <w:lang w:val="sr-Cyrl-CS"/>
        </w:rPr>
        <w:t>.</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rPr>
        <w:tab/>
        <w:t xml:space="preserve">Наручилац иа право на </w:t>
      </w:r>
      <w:r w:rsidRPr="00C129D9">
        <w:rPr>
          <w:rFonts w:ascii="Times New Roman" w:hAnsi="Times New Roman"/>
          <w:lang w:val="sr-Cyrl-CS"/>
        </w:rPr>
        <w:t>једнострани раскид уговора у следећим случајевима:</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-ако Извођач радова одустане од уговора,</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-ако Извођач радова одбије да потпише записник о увођењу у посао;</w:t>
      </w:r>
    </w:p>
    <w:p w:rsidR="00C24789" w:rsidRPr="00466D20" w:rsidRDefault="00C24789" w:rsidP="00C24789">
      <w:pPr>
        <w:pStyle w:val="NoSpacing"/>
        <w:jc w:val="both"/>
        <w:rPr>
          <w:rFonts w:ascii="Times New Roman" w:hAnsi="Times New Roman"/>
          <w:lang w:val="sr-Cyrl-CS"/>
        </w:rPr>
      </w:pPr>
      <w:r w:rsidRPr="00C129D9">
        <w:rPr>
          <w:rFonts w:ascii="Times New Roman" w:hAnsi="Times New Roman"/>
          <w:lang w:val="sr-Cyrl-CS"/>
        </w:rPr>
        <w:tab/>
      </w:r>
      <w:r w:rsidRPr="00466D20">
        <w:rPr>
          <w:rFonts w:ascii="Times New Roman" w:hAnsi="Times New Roman"/>
          <w:lang w:val="sr-Cyrl-CS"/>
        </w:rPr>
        <w:t>-ако Извођач радова без оправданог разлога пропусти да почне радове или задржава напредовање радова и у року од  5 дана пошто је добио у писаној форми од Наручиоца упозорење да настави,</w:t>
      </w:r>
      <w:r w:rsidRPr="00466D20">
        <w:rPr>
          <w:rFonts w:ascii="Times New Roman" w:hAnsi="Times New Roman"/>
          <w:lang w:val="sr-Cyrl-CS"/>
        </w:rPr>
        <w:tab/>
      </w:r>
    </w:p>
    <w:p w:rsidR="00C24789" w:rsidRPr="00466D20" w:rsidRDefault="00C24789" w:rsidP="00C24789">
      <w:pPr>
        <w:pStyle w:val="NoSpacing"/>
        <w:jc w:val="both"/>
        <w:rPr>
          <w:rFonts w:ascii="Times New Roman" w:hAnsi="Times New Roman"/>
          <w:lang w:val="sr-Cyrl-CS"/>
        </w:rPr>
      </w:pPr>
      <w:r w:rsidRPr="00466D20">
        <w:rPr>
          <w:rFonts w:ascii="Times New Roman" w:hAnsi="Times New Roman"/>
          <w:lang w:val="sr-Cyrl-CS"/>
        </w:rPr>
        <w:tab/>
        <w:t>-ако Извођач радова у року од 5 дана не поступи по налогу Наручиоца и/или надзорног органа да отклони неки уочени недостатак што утиче на правилно извођење радова или рок извођења;</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-ако Извођач радова, упркос претходном упозорењима Наручиоца у писаној форми, пропустио да изведе радове у складу са уговом или стално или свесно занемарује да изврши своје обавезе по овом уговору;</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 ако је Извођач радова увео подизвођача без сагалсности Наручиоца;</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 ако Извођач радова уграђује материјал који нема  одговарајући квалитет или радове из овог уговора изводи неквалитетно;</w:t>
      </w:r>
    </w:p>
    <w:p w:rsidR="00C24789" w:rsidRPr="00C129D9" w:rsidRDefault="00C24789" w:rsidP="00C24789">
      <w:pPr>
        <w:pStyle w:val="NoSpacing"/>
        <w:jc w:val="both"/>
        <w:rPr>
          <w:rFonts w:ascii="Times New Roman" w:hAnsi="Times New Roman"/>
          <w:lang w:val="sr-Cyrl-CS"/>
        </w:rPr>
      </w:pPr>
      <w:r>
        <w:rPr>
          <w:rFonts w:ascii="Times New Roman" w:hAnsi="Times New Roman"/>
          <w:lang w:val="sr-Cyrl-CS"/>
        </w:rPr>
        <w:tab/>
        <w:t>-у свим другим случајевима када</w:t>
      </w:r>
      <w:r w:rsidRPr="00C129D9">
        <w:rPr>
          <w:rFonts w:ascii="Times New Roman" w:hAnsi="Times New Roman"/>
          <w:lang w:val="sr-Cyrl-CS"/>
        </w:rPr>
        <w:t xml:space="preserve"> И</w:t>
      </w:r>
      <w:r>
        <w:rPr>
          <w:rFonts w:ascii="Times New Roman" w:hAnsi="Times New Roman"/>
          <w:lang w:val="sr-Cyrl-CS"/>
        </w:rPr>
        <w:t>звођач радова не испуњава своје</w:t>
      </w:r>
      <w:r w:rsidRPr="00C129D9">
        <w:rPr>
          <w:rFonts w:ascii="Times New Roman" w:hAnsi="Times New Roman"/>
          <w:lang w:val="sr-Cyrl-CS"/>
        </w:rPr>
        <w:t xml:space="preserve"> обавезе у складу са уговором</w:t>
      </w:r>
      <w:r>
        <w:rPr>
          <w:rFonts w:ascii="Times New Roman" w:hAnsi="Times New Roman"/>
          <w:lang w:val="sr-Cyrl-CS"/>
        </w:rPr>
        <w:t xml:space="preserve"> и признатим и утврђеним правилима која се односе на конкретне радове.</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Извођач радова има право на раскид уговора ако Наручилац не извршавањем својих уговорних обавеза битно доведе Извођача радова у немогућност да изврши своје обавезе, по питању кашњења у плаћању дужем од 5 дана од  рока дефинисаног чланом</w:t>
      </w:r>
      <w:r w:rsidRPr="00AA7D9D">
        <w:rPr>
          <w:rFonts w:ascii="Times New Roman" w:hAnsi="Times New Roman"/>
          <w:lang w:val="sr-Cyrl-CS"/>
        </w:rPr>
        <w:t xml:space="preserve"> 4.</w:t>
      </w:r>
      <w:r>
        <w:rPr>
          <w:rFonts w:ascii="Times New Roman" w:hAnsi="Times New Roman"/>
          <w:color w:val="FF0000"/>
          <w:lang w:val="sr-Cyrl-CS"/>
        </w:rPr>
        <w:t xml:space="preserve"> </w:t>
      </w:r>
      <w:r>
        <w:rPr>
          <w:rFonts w:ascii="Times New Roman" w:hAnsi="Times New Roman"/>
          <w:lang w:val="sr-Cyrl-CS"/>
        </w:rPr>
        <w:t>овог у</w:t>
      </w:r>
      <w:r w:rsidRPr="00C129D9">
        <w:rPr>
          <w:rFonts w:ascii="Times New Roman" w:hAnsi="Times New Roman"/>
          <w:lang w:val="sr-Cyrl-CS"/>
        </w:rPr>
        <w:t xml:space="preserve">говора. </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 xml:space="preserve">            Извођач радова има право на раскид уговора ако се Наручилац не придрж</w:t>
      </w:r>
      <w:r>
        <w:rPr>
          <w:rFonts w:ascii="Times New Roman" w:hAnsi="Times New Roman"/>
          <w:lang w:val="sr-Cyrl-CS"/>
        </w:rPr>
        <w:t>ава обавеза дефинисаних у овом у</w:t>
      </w:r>
      <w:r w:rsidRPr="00C129D9">
        <w:rPr>
          <w:rFonts w:ascii="Times New Roman" w:hAnsi="Times New Roman"/>
          <w:lang w:val="sr-Cyrl-CS"/>
        </w:rPr>
        <w:t>говору.</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 xml:space="preserve">Уговор се раскида изјавом у писаној форми која се доставља другој уговорној страни  и са отказним роком од </w:t>
      </w:r>
      <w:r>
        <w:rPr>
          <w:rFonts w:ascii="Times New Roman" w:hAnsi="Times New Roman"/>
          <w:lang w:val="sr-Cyrl-CS"/>
        </w:rPr>
        <w:t>10</w:t>
      </w:r>
      <w:r w:rsidRPr="00C129D9">
        <w:rPr>
          <w:rFonts w:ascii="Times New Roman" w:hAnsi="Times New Roman"/>
          <w:lang w:val="sr-Cyrl-CS"/>
        </w:rPr>
        <w:t xml:space="preserve"> дана од дана достављања изјаве. Изјава мора да садржи основ за раскид уговора.</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У случају раскида уговора због кривице Наручиоца, Наручилац је дужан да</w:t>
      </w:r>
      <w:r>
        <w:rPr>
          <w:rFonts w:ascii="Times New Roman" w:hAnsi="Times New Roman"/>
          <w:lang w:val="sr-Cyrl-CS"/>
        </w:rPr>
        <w:t xml:space="preserve"> извођачу плати изведене радове</w:t>
      </w:r>
      <w:r w:rsidRPr="00C129D9">
        <w:rPr>
          <w:rFonts w:ascii="Times New Roman" w:hAnsi="Times New Roman"/>
          <w:lang w:val="sr-Cyrl-CS"/>
        </w:rPr>
        <w:t xml:space="preserve"> до дана обавештења о раскиду уговора.</w:t>
      </w:r>
    </w:p>
    <w:p w:rsidR="00C24789" w:rsidRPr="00C129D9" w:rsidRDefault="00C24789" w:rsidP="00C24789">
      <w:pPr>
        <w:pStyle w:val="NoSpacing"/>
        <w:jc w:val="both"/>
        <w:rPr>
          <w:rFonts w:ascii="Times New Roman" w:hAnsi="Times New Roman"/>
          <w:lang w:val="sr-Cyrl-CS"/>
        </w:rPr>
      </w:pPr>
    </w:p>
    <w:p w:rsidR="00C24789" w:rsidRPr="00C129D9" w:rsidRDefault="00C24789" w:rsidP="00C24789">
      <w:pPr>
        <w:pStyle w:val="NoSpacing"/>
        <w:jc w:val="center"/>
        <w:rPr>
          <w:rFonts w:ascii="Times New Roman" w:hAnsi="Times New Roman"/>
          <w:lang w:val="sr-Cyrl-CS"/>
        </w:rPr>
      </w:pPr>
      <w:r w:rsidRPr="00C129D9">
        <w:rPr>
          <w:rFonts w:ascii="Times New Roman" w:hAnsi="Times New Roman"/>
          <w:lang w:val="sr-Cyrl-CS"/>
        </w:rPr>
        <w:t>Члан 1</w:t>
      </w:r>
      <w:r w:rsidR="007E72F0">
        <w:rPr>
          <w:rFonts w:ascii="Times New Roman" w:hAnsi="Times New Roman"/>
        </w:rPr>
        <w:t>6</w:t>
      </w:r>
      <w:r w:rsidRPr="00C129D9">
        <w:rPr>
          <w:rFonts w:ascii="Times New Roman" w:hAnsi="Times New Roman"/>
          <w:lang w:val="sr-Cyrl-CS"/>
        </w:rPr>
        <w:t>.</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lang w:val="sr-Cyrl-CS"/>
        </w:rPr>
        <w:tab/>
        <w:t>У случају да до раскида уговора дође након увођења Извођача радова у посао, Извођач радова је дужан да записнички преда Наручиоцу објекат и градилиште, да са градилишта повуче раднике које је ангажовао, уклони материјал и опрему, уклони средства за рад и очисти градилиште.</w:t>
      </w:r>
    </w:p>
    <w:p w:rsidR="00C24789" w:rsidRPr="00C129D9" w:rsidRDefault="00C24789" w:rsidP="00C24789">
      <w:pPr>
        <w:pStyle w:val="NoSpacing"/>
        <w:jc w:val="both"/>
        <w:rPr>
          <w:rFonts w:ascii="Times New Roman" w:hAnsi="Times New Roman"/>
          <w:lang w:val="sr-Cyrl-CS"/>
        </w:rPr>
      </w:pPr>
    </w:p>
    <w:p w:rsidR="00C24789" w:rsidRPr="00C129D9" w:rsidRDefault="00C24789" w:rsidP="00C24789">
      <w:pPr>
        <w:pStyle w:val="NoSpacing"/>
        <w:jc w:val="both"/>
        <w:rPr>
          <w:rFonts w:ascii="Times New Roman" w:hAnsi="Times New Roman"/>
          <w:lang w:val="sr-Cyrl-CS"/>
        </w:rPr>
      </w:pPr>
    </w:p>
    <w:p w:rsidR="00C24789" w:rsidRPr="00C131BD" w:rsidRDefault="00C24789" w:rsidP="00C24789">
      <w:pPr>
        <w:pStyle w:val="NoSpacing"/>
        <w:jc w:val="both"/>
        <w:rPr>
          <w:rFonts w:ascii="Times New Roman" w:hAnsi="Times New Roman"/>
          <w:b/>
        </w:rPr>
      </w:pPr>
      <w:r w:rsidRPr="00C131BD">
        <w:rPr>
          <w:rFonts w:ascii="Times New Roman" w:hAnsi="Times New Roman"/>
          <w:b/>
        </w:rPr>
        <w:t>ОСТАЛЕ ОДРЕДБЕ</w:t>
      </w:r>
    </w:p>
    <w:p w:rsidR="00C24789" w:rsidRPr="00C129D9" w:rsidRDefault="00C24789" w:rsidP="00C24789">
      <w:pPr>
        <w:pStyle w:val="NoSpacing"/>
        <w:jc w:val="both"/>
        <w:rPr>
          <w:rFonts w:ascii="Times New Roman" w:hAnsi="Times New Roman"/>
        </w:rPr>
      </w:pPr>
    </w:p>
    <w:p w:rsidR="00C24789" w:rsidRPr="00C129D9" w:rsidRDefault="00C24789" w:rsidP="00C24789">
      <w:pPr>
        <w:pStyle w:val="NoSpacing"/>
        <w:jc w:val="center"/>
        <w:rPr>
          <w:rFonts w:ascii="Times New Roman" w:hAnsi="Times New Roman"/>
        </w:rPr>
      </w:pPr>
      <w:r>
        <w:rPr>
          <w:rFonts w:ascii="Times New Roman" w:hAnsi="Times New Roman"/>
        </w:rPr>
        <w:t>Члан 1</w:t>
      </w:r>
      <w:r w:rsidR="007E72F0">
        <w:rPr>
          <w:rFonts w:ascii="Times New Roman" w:hAnsi="Times New Roman"/>
        </w:rPr>
        <w:t>7</w:t>
      </w:r>
      <w:r w:rsidRPr="00C129D9">
        <w:rPr>
          <w:rFonts w:ascii="Times New Roman" w:hAnsi="Times New Roman"/>
        </w:rPr>
        <w:t>.</w:t>
      </w:r>
    </w:p>
    <w:p w:rsidR="00C24789" w:rsidRPr="00C129D9" w:rsidRDefault="00C24789" w:rsidP="00C24789">
      <w:pPr>
        <w:pStyle w:val="NoSpacing"/>
        <w:jc w:val="both"/>
        <w:rPr>
          <w:rFonts w:ascii="Times New Roman" w:hAnsi="Times New Roman"/>
        </w:rPr>
      </w:pPr>
      <w:r w:rsidRPr="00C129D9">
        <w:rPr>
          <w:rFonts w:ascii="Times New Roman" w:hAnsi="Times New Roman"/>
        </w:rPr>
        <w:tab/>
      </w:r>
      <w:r w:rsidRPr="00C129D9">
        <w:rPr>
          <w:rFonts w:ascii="Times New Roman" w:hAnsi="Times New Roman"/>
          <w:lang w:val="sr-Cyrl-CS"/>
        </w:rPr>
        <w:t>Све е</w:t>
      </w:r>
      <w:r w:rsidRPr="00C129D9">
        <w:rPr>
          <w:rFonts w:ascii="Times New Roman" w:hAnsi="Times New Roman"/>
        </w:rPr>
        <w:t>вентуалн</w:t>
      </w:r>
      <w:r w:rsidRPr="00C129D9">
        <w:rPr>
          <w:rFonts w:ascii="Times New Roman" w:hAnsi="Times New Roman"/>
          <w:lang w:val="sr-Cyrl-CS"/>
        </w:rPr>
        <w:t>е</w:t>
      </w:r>
      <w:r w:rsidRPr="00C129D9">
        <w:rPr>
          <w:rFonts w:ascii="Times New Roman" w:hAnsi="Times New Roman"/>
        </w:rPr>
        <w:t xml:space="preserve"> спор</w:t>
      </w:r>
      <w:r w:rsidRPr="00C129D9">
        <w:rPr>
          <w:rFonts w:ascii="Times New Roman" w:hAnsi="Times New Roman"/>
          <w:lang w:val="sr-Cyrl-CS"/>
        </w:rPr>
        <w:t>ове</w:t>
      </w:r>
      <w:r w:rsidRPr="00C129D9">
        <w:rPr>
          <w:rFonts w:ascii="Times New Roman" w:hAnsi="Times New Roman"/>
        </w:rPr>
        <w:t xml:space="preserve"> који настане у извршењу овог уговора стран</w:t>
      </w:r>
      <w:r w:rsidRPr="00C129D9">
        <w:rPr>
          <w:rFonts w:ascii="Times New Roman" w:hAnsi="Times New Roman"/>
          <w:lang w:val="sr-Cyrl-CS"/>
        </w:rPr>
        <w:t>е</w:t>
      </w:r>
      <w:r w:rsidRPr="00C129D9">
        <w:rPr>
          <w:rFonts w:ascii="Times New Roman" w:hAnsi="Times New Roman"/>
        </w:rPr>
        <w:t xml:space="preserve"> ће настојати да реше споразумно, а у случају спора надлежан је Привредни суд у Београду.</w:t>
      </w:r>
    </w:p>
    <w:p w:rsidR="00C24789" w:rsidRPr="00C129D9" w:rsidRDefault="00C24789" w:rsidP="00C24789">
      <w:pPr>
        <w:pStyle w:val="NoSpacing"/>
        <w:jc w:val="both"/>
        <w:rPr>
          <w:rFonts w:ascii="Times New Roman" w:hAnsi="Times New Roman"/>
        </w:rPr>
      </w:pPr>
    </w:p>
    <w:p w:rsidR="00C24789" w:rsidRPr="00C129D9" w:rsidRDefault="00C24789" w:rsidP="00C24789">
      <w:pPr>
        <w:pStyle w:val="NoSpacing"/>
        <w:jc w:val="center"/>
        <w:rPr>
          <w:rFonts w:ascii="Times New Roman" w:hAnsi="Times New Roman"/>
        </w:rPr>
      </w:pPr>
      <w:r>
        <w:rPr>
          <w:rFonts w:ascii="Times New Roman" w:hAnsi="Times New Roman"/>
        </w:rPr>
        <w:t>Члан 1</w:t>
      </w:r>
      <w:r w:rsidR="007E72F0">
        <w:rPr>
          <w:rFonts w:ascii="Times New Roman" w:hAnsi="Times New Roman"/>
        </w:rPr>
        <w:t>8</w:t>
      </w:r>
      <w:r w:rsidRPr="00C129D9">
        <w:rPr>
          <w:rFonts w:ascii="Times New Roman" w:hAnsi="Times New Roman"/>
        </w:rPr>
        <w:t>.</w:t>
      </w:r>
    </w:p>
    <w:p w:rsidR="00C24789" w:rsidRPr="00C129D9" w:rsidRDefault="00C24789" w:rsidP="00C24789">
      <w:pPr>
        <w:pStyle w:val="NoSpacing"/>
        <w:jc w:val="both"/>
        <w:rPr>
          <w:rFonts w:ascii="Times New Roman" w:hAnsi="Times New Roman"/>
          <w:lang w:val="sr-Cyrl-CS"/>
        </w:rPr>
      </w:pPr>
      <w:r w:rsidRPr="00C129D9">
        <w:rPr>
          <w:rFonts w:ascii="Times New Roman" w:hAnsi="Times New Roman"/>
        </w:rPr>
        <w:tab/>
      </w:r>
      <w:r w:rsidRPr="00C129D9">
        <w:rPr>
          <w:rFonts w:ascii="Times New Roman" w:hAnsi="Times New Roman"/>
          <w:lang w:val="sr-Cyrl-CS"/>
        </w:rPr>
        <w:t>З</w:t>
      </w:r>
      <w:r w:rsidRPr="00C129D9">
        <w:rPr>
          <w:rFonts w:ascii="Times New Roman" w:hAnsi="Times New Roman"/>
        </w:rPr>
        <w:t xml:space="preserve">а све што  </w:t>
      </w:r>
      <w:r w:rsidRPr="00C129D9">
        <w:rPr>
          <w:rFonts w:ascii="Times New Roman" w:hAnsi="Times New Roman"/>
          <w:lang w:val="sr-Cyrl-CS"/>
        </w:rPr>
        <w:t>овим уговором  није посебно</w:t>
      </w:r>
      <w:r w:rsidRPr="00C129D9">
        <w:rPr>
          <w:rFonts w:ascii="Times New Roman" w:hAnsi="Times New Roman"/>
        </w:rPr>
        <w:t xml:space="preserve"> регулисано примењиваће се одредбе Закона о облигационим односима, </w:t>
      </w:r>
      <w:r w:rsidRPr="00C129D9">
        <w:rPr>
          <w:rFonts w:ascii="Times New Roman" w:hAnsi="Times New Roman"/>
          <w:lang w:val="sr-Cyrl-CS"/>
        </w:rPr>
        <w:t>Закона о планирању и изградњи и Посебне узансе о грађењу, као и други позитивни прописи који регулишу ову област.</w:t>
      </w:r>
    </w:p>
    <w:p w:rsidR="00C24789" w:rsidRPr="00C129D9" w:rsidRDefault="00C24789" w:rsidP="00C24789">
      <w:pPr>
        <w:pStyle w:val="NoSpacing"/>
        <w:jc w:val="both"/>
        <w:rPr>
          <w:rFonts w:ascii="Times New Roman" w:hAnsi="Times New Roman"/>
          <w:lang w:val="sr-Cyrl-CS"/>
        </w:rPr>
      </w:pPr>
    </w:p>
    <w:p w:rsidR="00C24789" w:rsidRPr="00C129D9" w:rsidRDefault="00C24789" w:rsidP="00C24789">
      <w:pPr>
        <w:pStyle w:val="NoSpacing"/>
        <w:jc w:val="center"/>
        <w:rPr>
          <w:rFonts w:ascii="Times New Roman" w:hAnsi="Times New Roman"/>
        </w:rPr>
      </w:pPr>
      <w:r>
        <w:rPr>
          <w:rFonts w:ascii="Times New Roman" w:hAnsi="Times New Roman"/>
        </w:rPr>
        <w:t xml:space="preserve">Члан </w:t>
      </w:r>
      <w:r w:rsidR="007E72F0">
        <w:rPr>
          <w:rFonts w:ascii="Times New Roman" w:hAnsi="Times New Roman"/>
        </w:rPr>
        <w:t>19</w:t>
      </w:r>
      <w:r w:rsidRPr="00C129D9">
        <w:rPr>
          <w:rFonts w:ascii="Times New Roman" w:hAnsi="Times New Roman"/>
        </w:rPr>
        <w:t>.</w:t>
      </w:r>
    </w:p>
    <w:p w:rsidR="00C24789" w:rsidRPr="00C129D9" w:rsidRDefault="00C24789" w:rsidP="00C24789">
      <w:pPr>
        <w:pStyle w:val="NoSpacing"/>
        <w:jc w:val="both"/>
        <w:rPr>
          <w:rFonts w:ascii="Times New Roman" w:hAnsi="Times New Roman"/>
        </w:rPr>
      </w:pPr>
      <w:r w:rsidRPr="00C129D9">
        <w:rPr>
          <w:rFonts w:ascii="Times New Roman" w:hAnsi="Times New Roman"/>
        </w:rPr>
        <w:tab/>
        <w:t>Овај уговор је сачињен у 6 (шест) истоветних примерака, по три за сваку уговорну страну.</w:t>
      </w:r>
    </w:p>
    <w:p w:rsidR="00C24789" w:rsidRPr="00C129D9" w:rsidRDefault="00C24789" w:rsidP="00C24789">
      <w:pPr>
        <w:pStyle w:val="NoSpacing"/>
        <w:jc w:val="both"/>
        <w:rPr>
          <w:rFonts w:ascii="Times New Roman" w:hAnsi="Times New Roman"/>
        </w:rPr>
      </w:pPr>
    </w:p>
    <w:p w:rsidR="00C24789" w:rsidRPr="00C129D9" w:rsidRDefault="00C24789" w:rsidP="00C24789">
      <w:pPr>
        <w:pStyle w:val="NoSpacing"/>
        <w:jc w:val="both"/>
        <w:rPr>
          <w:rFonts w:ascii="Times New Roman" w:hAnsi="Times New Roman"/>
        </w:rPr>
      </w:pPr>
    </w:p>
    <w:p w:rsidR="00C24789" w:rsidRPr="00C129D9" w:rsidRDefault="00C24789" w:rsidP="00C24789">
      <w:pPr>
        <w:pStyle w:val="NoSpacing"/>
        <w:rPr>
          <w:rFonts w:ascii="Times New Roman" w:hAnsi="Times New Roman"/>
        </w:rPr>
      </w:pPr>
    </w:p>
    <w:p w:rsidR="00C24789" w:rsidRPr="00C129D9" w:rsidRDefault="00C24789" w:rsidP="00C24789">
      <w:pPr>
        <w:pStyle w:val="NoSpacing"/>
        <w:rPr>
          <w:rFonts w:ascii="Times New Roman" w:hAnsi="Times New Roman"/>
        </w:rPr>
      </w:pPr>
    </w:p>
    <w:p w:rsidR="00C24789" w:rsidRPr="00C129D9" w:rsidRDefault="00C24789" w:rsidP="00C24789">
      <w:pPr>
        <w:pStyle w:val="NoSpacing"/>
        <w:rPr>
          <w:rFonts w:ascii="Times New Roman" w:hAnsi="Times New Roman"/>
        </w:rPr>
      </w:pPr>
      <w:r w:rsidRPr="00C129D9">
        <w:rPr>
          <w:rFonts w:ascii="Times New Roman" w:hAnsi="Times New Roman"/>
        </w:rPr>
        <w:t xml:space="preserve">           ЗА  И</w:t>
      </w:r>
      <w:r w:rsidRPr="00C129D9">
        <w:rPr>
          <w:rFonts w:ascii="Times New Roman" w:hAnsi="Times New Roman"/>
          <w:lang w:val="sr-Cyrl-CS"/>
        </w:rPr>
        <w:t>ЗВОЂАЧА  РАДОВА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0850B3">
        <w:rPr>
          <w:rFonts w:ascii="Times New Roman" w:hAnsi="Times New Roman"/>
        </w:rPr>
        <w:tab/>
      </w:r>
      <w:r w:rsidRPr="00C129D9">
        <w:rPr>
          <w:rFonts w:ascii="Times New Roman" w:hAnsi="Times New Roman"/>
        </w:rPr>
        <w:t>ЗА  НАРУЧИОЦА</w:t>
      </w:r>
    </w:p>
    <w:p w:rsidR="00C24789" w:rsidRPr="00C129D9" w:rsidRDefault="00C24789" w:rsidP="00C24789">
      <w:pPr>
        <w:pStyle w:val="NoSpacing"/>
        <w:rPr>
          <w:rFonts w:ascii="Times New Roman" w:hAnsi="Times New Roman"/>
        </w:rPr>
      </w:pPr>
    </w:p>
    <w:p w:rsidR="00C24789" w:rsidRPr="00C129D9" w:rsidRDefault="00C24789" w:rsidP="00C24789">
      <w:pPr>
        <w:pStyle w:val="NoSpacing"/>
        <w:rPr>
          <w:rFonts w:ascii="Times New Roman" w:hAnsi="Times New Roman"/>
        </w:rPr>
      </w:pPr>
    </w:p>
    <w:p w:rsidR="00C24789" w:rsidRPr="00C129D9" w:rsidRDefault="00C24789" w:rsidP="00C24789">
      <w:pPr>
        <w:pStyle w:val="NoSpacing"/>
        <w:rPr>
          <w:rFonts w:ascii="Times New Roman" w:hAnsi="Times New Roman"/>
        </w:rPr>
      </w:pPr>
      <w:r w:rsidRPr="00C129D9">
        <w:rPr>
          <w:rFonts w:ascii="Times New Roman" w:hAnsi="Times New Roman"/>
        </w:rPr>
        <w:t>_____</w:t>
      </w:r>
      <w:r>
        <w:rPr>
          <w:rFonts w:ascii="Times New Roman" w:hAnsi="Times New Roman"/>
        </w:rPr>
        <w:t>_____________________________</w:t>
      </w:r>
      <w:r>
        <w:rPr>
          <w:rFonts w:ascii="Times New Roman" w:hAnsi="Times New Roman"/>
        </w:rPr>
        <w:tab/>
      </w:r>
      <w:r>
        <w:rPr>
          <w:rFonts w:ascii="Times New Roman" w:hAnsi="Times New Roman"/>
        </w:rPr>
        <w:tab/>
      </w:r>
      <w:r w:rsidR="000850B3">
        <w:rPr>
          <w:rFonts w:ascii="Times New Roman" w:hAnsi="Times New Roman"/>
        </w:rPr>
        <w:tab/>
      </w:r>
      <w:r w:rsidRPr="00C129D9">
        <w:rPr>
          <w:rFonts w:ascii="Times New Roman" w:hAnsi="Times New Roman"/>
        </w:rPr>
        <w:t>____________________________________</w:t>
      </w:r>
    </w:p>
    <w:p w:rsidR="00C24789" w:rsidRPr="00C129D9" w:rsidRDefault="00C24789" w:rsidP="00C24789">
      <w:pPr>
        <w:pStyle w:val="NoSpacing"/>
        <w:rPr>
          <w:rFonts w:ascii="Times New Roman" w:hAnsi="Times New Roman"/>
        </w:rPr>
      </w:pPr>
      <w:r w:rsidRPr="00C129D9">
        <w:rPr>
          <w:rFonts w:ascii="Times New Roman" w:hAnsi="Times New Roman"/>
        </w:rPr>
        <w:tab/>
      </w:r>
      <w:r w:rsidRPr="00C129D9">
        <w:rPr>
          <w:rFonts w:ascii="Times New Roman" w:hAnsi="Times New Roman"/>
        </w:rPr>
        <w:tab/>
      </w:r>
      <w:r w:rsidRPr="00C129D9">
        <w:rPr>
          <w:rFonts w:ascii="Times New Roman" w:hAnsi="Times New Roman"/>
        </w:rPr>
        <w:tab/>
      </w:r>
      <w:r w:rsidRPr="00C129D9">
        <w:rPr>
          <w:rFonts w:ascii="Times New Roman" w:hAnsi="Times New Roman"/>
        </w:rPr>
        <w:tab/>
      </w:r>
      <w:r w:rsidRPr="00C129D9">
        <w:rPr>
          <w:rFonts w:ascii="Times New Roman" w:hAnsi="Times New Roman"/>
        </w:rPr>
        <w:tab/>
      </w:r>
      <w:r>
        <w:rPr>
          <w:rFonts w:ascii="Times New Roman" w:hAnsi="Times New Roman"/>
        </w:rPr>
        <w:tab/>
      </w:r>
      <w:r>
        <w:rPr>
          <w:rFonts w:ascii="Times New Roman" w:hAnsi="Times New Roman"/>
        </w:rPr>
        <w:tab/>
      </w:r>
      <w:r w:rsidR="000850B3">
        <w:rPr>
          <w:rFonts w:ascii="Times New Roman" w:hAnsi="Times New Roman"/>
        </w:rPr>
        <w:t xml:space="preserve">            Председник градске општине </w:t>
      </w:r>
      <w:r w:rsidRPr="00C129D9">
        <w:rPr>
          <w:rFonts w:ascii="Times New Roman" w:hAnsi="Times New Roman"/>
        </w:rPr>
        <w:t>Младеновац</w:t>
      </w:r>
    </w:p>
    <w:p w:rsidR="00C24789" w:rsidRPr="00C129D9" w:rsidRDefault="00C24789" w:rsidP="00C24789">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850B3">
        <w:rPr>
          <w:rFonts w:ascii="Times New Roman" w:hAnsi="Times New Roman"/>
        </w:rPr>
        <w:t xml:space="preserve">            </w:t>
      </w:r>
      <w:r w:rsidRPr="00C129D9">
        <w:rPr>
          <w:rFonts w:ascii="Times New Roman" w:hAnsi="Times New Roman"/>
        </w:rPr>
        <w:t>Владан Глишић</w:t>
      </w:r>
    </w:p>
    <w:p w:rsidR="00C24789" w:rsidRDefault="00C24789" w:rsidP="00C24789">
      <w:pPr>
        <w:pStyle w:val="NoSpacing"/>
        <w:rPr>
          <w:rFonts w:ascii="Times New Roman" w:eastAsia="Times New Roman" w:hAnsi="Times New Roman"/>
        </w:rPr>
      </w:pPr>
      <w:r w:rsidRPr="00C129D9">
        <w:rPr>
          <w:rFonts w:ascii="Times New Roman" w:eastAsia="Times New Roman" w:hAnsi="Times New Roman"/>
        </w:rPr>
        <w:t xml:space="preserve">    </w:t>
      </w:r>
      <w:r w:rsidRPr="00C129D9">
        <w:rPr>
          <w:rFonts w:ascii="Times New Roman" w:eastAsia="Times New Roman" w:hAnsi="Times New Roman"/>
        </w:rPr>
        <w:tab/>
      </w:r>
      <w:r w:rsidRPr="00C129D9">
        <w:rPr>
          <w:rFonts w:ascii="Times New Roman" w:eastAsia="Times New Roman" w:hAnsi="Times New Roman"/>
        </w:rPr>
        <w:tab/>
      </w:r>
      <w:r w:rsidRPr="00C129D9">
        <w:rPr>
          <w:rFonts w:ascii="Times New Roman" w:eastAsia="Times New Roman" w:hAnsi="Times New Roman"/>
        </w:rPr>
        <w:tab/>
      </w:r>
      <w:r w:rsidRPr="00C129D9">
        <w:rPr>
          <w:rFonts w:ascii="Times New Roman" w:eastAsia="Times New Roman" w:hAnsi="Times New Roman"/>
        </w:rPr>
        <w:tab/>
      </w:r>
      <w:r w:rsidRPr="00C129D9">
        <w:rPr>
          <w:rFonts w:ascii="Times New Roman" w:eastAsia="Times New Roman" w:hAnsi="Times New Roman"/>
        </w:rPr>
        <w:tab/>
      </w:r>
      <w:r w:rsidRPr="00C129D9">
        <w:rPr>
          <w:rFonts w:ascii="Times New Roman" w:eastAsia="Times New Roman" w:hAnsi="Times New Roman"/>
        </w:rPr>
        <w:tab/>
      </w:r>
      <w:r w:rsidRPr="00C129D9">
        <w:rPr>
          <w:rFonts w:ascii="Times New Roman" w:eastAsia="Times New Roman" w:hAnsi="Times New Roman"/>
        </w:rPr>
        <w:tab/>
      </w:r>
      <w:r w:rsidRPr="00C129D9">
        <w:rPr>
          <w:rFonts w:ascii="Times New Roman" w:eastAsia="Times New Roman" w:hAnsi="Times New Roman"/>
        </w:rPr>
        <w:tab/>
      </w:r>
      <w:r w:rsidRPr="00C129D9">
        <w:rPr>
          <w:rFonts w:ascii="Times New Roman" w:eastAsia="Times New Roman" w:hAnsi="Times New Roman"/>
        </w:rPr>
        <w:tab/>
      </w:r>
      <w:r w:rsidRPr="00C129D9">
        <w:rPr>
          <w:rFonts w:ascii="Times New Roman" w:eastAsia="Times New Roman" w:hAnsi="Times New Roman"/>
        </w:rPr>
        <w:tab/>
        <w:t xml:space="preserve"> </w:t>
      </w:r>
    </w:p>
    <w:p w:rsidR="00C24789" w:rsidRPr="004243F4" w:rsidRDefault="00C24789" w:rsidP="00C24789">
      <w:pPr>
        <w:pStyle w:val="NoSpacing"/>
        <w:rPr>
          <w:rFonts w:ascii="Times New Roman" w:eastAsia="Times New Roman" w:hAnsi="Times New Roman"/>
        </w:rPr>
      </w:pPr>
    </w:p>
    <w:p w:rsidR="00C24789" w:rsidRPr="00F64A88" w:rsidRDefault="00C24789" w:rsidP="00C24789">
      <w:pPr>
        <w:pStyle w:val="NoSpacing"/>
        <w:jc w:val="both"/>
        <w:rPr>
          <w:rFonts w:ascii="Times New Roman" w:hAnsi="Times New Roman"/>
          <w:lang w:val="sr-Cyrl-CS"/>
        </w:rPr>
      </w:pPr>
      <w:r>
        <w:rPr>
          <w:rFonts w:ascii="Times New Roman" w:hAnsi="Times New Roman"/>
          <w:lang w:val="sr-Cyrl-CS"/>
        </w:rPr>
        <w:t xml:space="preserve">                                 </w:t>
      </w:r>
    </w:p>
    <w:p w:rsidR="00C24789" w:rsidRPr="00F64A88" w:rsidRDefault="00C24789" w:rsidP="00C24789">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0"/>
          <w:szCs w:val="20"/>
        </w:rPr>
      </w:pPr>
      <w:r w:rsidRPr="00F64A88">
        <w:rPr>
          <w:rFonts w:ascii="Times New Roman" w:hAnsi="Times New Roman"/>
          <w:i/>
          <w:sz w:val="20"/>
          <w:szCs w:val="20"/>
          <w:lang w:val="sr-Cyrl-CS"/>
        </w:rPr>
        <w:t>НАПОМЕНА</w:t>
      </w:r>
      <w:r w:rsidRPr="00F64A88">
        <w:rPr>
          <w:rFonts w:ascii="Times New Roman" w:hAnsi="Times New Roman"/>
          <w:sz w:val="20"/>
          <w:szCs w:val="20"/>
          <w:lang w:val="sr-Cyrl-CS"/>
        </w:rPr>
        <w:t xml:space="preserve">: </w:t>
      </w:r>
      <w:r w:rsidRPr="00F64A88">
        <w:rPr>
          <w:rFonts w:ascii="Times New Roman" w:hAnsi="Times New Roman"/>
          <w:i/>
          <w:iCs/>
          <w:sz w:val="20"/>
          <w:szCs w:val="20"/>
        </w:rPr>
        <w:t xml:space="preserve">Модел уговора понуђач ће попунити, потписати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C24789" w:rsidRDefault="00C24789" w:rsidP="00C24789"/>
    <w:p w:rsidR="00C24789" w:rsidRDefault="00C24789" w:rsidP="00C24789"/>
    <w:p w:rsidR="00601A38" w:rsidRPr="00601A38" w:rsidRDefault="00601A38" w:rsidP="00E54BD7">
      <w:pPr>
        <w:pStyle w:val="NoSpacing"/>
        <w:rPr>
          <w:rFonts w:ascii="Times New Roman" w:hAnsi="Times New Roman"/>
        </w:rPr>
      </w:pPr>
      <w:r>
        <w:tab/>
      </w:r>
      <w:r>
        <w:tab/>
      </w:r>
      <w:r>
        <w:tab/>
      </w:r>
      <w:r>
        <w:tab/>
      </w:r>
      <w:r>
        <w:tab/>
      </w:r>
      <w:r>
        <w:tab/>
      </w:r>
      <w:r>
        <w:tab/>
      </w:r>
      <w:r>
        <w:tab/>
      </w:r>
      <w:r>
        <w:tab/>
      </w:r>
      <w:r>
        <w:tab/>
      </w:r>
    </w:p>
    <w:p w:rsidR="00C24789" w:rsidRPr="00B421EC" w:rsidRDefault="00C24789" w:rsidP="00C24789">
      <w:pPr>
        <w:jc w:val="center"/>
      </w:pPr>
    </w:p>
    <w:bookmarkEnd w:id="0"/>
    <w:bookmarkEnd w:id="1"/>
    <w:bookmarkEnd w:id="2"/>
    <w:bookmarkEnd w:id="3"/>
    <w:bookmarkEnd w:id="4"/>
    <w:bookmarkEnd w:id="5"/>
    <w:bookmarkEnd w:id="6"/>
    <w:p w:rsidR="009C63D5" w:rsidRPr="009C63D5" w:rsidRDefault="009C63D5" w:rsidP="00C24789">
      <w:pPr>
        <w:jc w:val="center"/>
        <w:rPr>
          <w:rFonts w:ascii="Times New Roman" w:hAnsi="Times New Roman"/>
          <w:u w:val="single"/>
        </w:rPr>
      </w:pPr>
    </w:p>
    <w:sectPr w:rsidR="009C63D5" w:rsidRPr="009C63D5" w:rsidSect="0034772B">
      <w:footerReference w:type="default" r:id="rId8"/>
      <w:pgSz w:w="11906" w:h="16838"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222" w:rsidRDefault="002F6222" w:rsidP="00306E87">
      <w:pPr>
        <w:spacing w:after="0" w:line="240" w:lineRule="auto"/>
      </w:pPr>
      <w:r>
        <w:separator/>
      </w:r>
    </w:p>
  </w:endnote>
  <w:endnote w:type="continuationSeparator" w:id="0">
    <w:p w:rsidR="002F6222" w:rsidRDefault="002F6222" w:rsidP="00306E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4679"/>
      <w:docPartObj>
        <w:docPartGallery w:val="Page Numbers (Bottom of Page)"/>
        <w:docPartUnique/>
      </w:docPartObj>
    </w:sdtPr>
    <w:sdtContent>
      <w:p w:rsidR="002A2902" w:rsidRDefault="001612D9">
        <w:pPr>
          <w:pStyle w:val="Footer"/>
          <w:jc w:val="center"/>
        </w:pPr>
        <w:fldSimple w:instr=" PAGE   \* MERGEFORMAT ">
          <w:r w:rsidR="00E54BD7">
            <w:t>20</w:t>
          </w:r>
        </w:fldSimple>
        <w:r w:rsidR="00981955">
          <w:t>/20</w:t>
        </w:r>
      </w:p>
    </w:sdtContent>
  </w:sdt>
  <w:p w:rsidR="002A2902" w:rsidRDefault="002A2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222" w:rsidRDefault="002F6222" w:rsidP="00306E87">
      <w:pPr>
        <w:spacing w:after="0" w:line="240" w:lineRule="auto"/>
      </w:pPr>
      <w:r>
        <w:separator/>
      </w:r>
    </w:p>
  </w:footnote>
  <w:footnote w:type="continuationSeparator" w:id="0">
    <w:p w:rsidR="002F6222" w:rsidRDefault="002F6222" w:rsidP="00306E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0"/>
        </w:tabs>
        <w:ind w:left="720" w:hanging="360"/>
      </w:pPr>
    </w:lvl>
  </w:abstractNum>
  <w:abstractNum w:abstractNumId="1">
    <w:nsid w:val="00380E9B"/>
    <w:multiLevelType w:val="hybridMultilevel"/>
    <w:tmpl w:val="2AB48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6A14AF"/>
    <w:multiLevelType w:val="hybridMultilevel"/>
    <w:tmpl w:val="730E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D15A1"/>
    <w:multiLevelType w:val="hybridMultilevel"/>
    <w:tmpl w:val="A6467F2E"/>
    <w:lvl w:ilvl="0" w:tplc="27D6833C">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78C2D32"/>
    <w:multiLevelType w:val="hybridMultilevel"/>
    <w:tmpl w:val="30628670"/>
    <w:lvl w:ilvl="0" w:tplc="9906ED18">
      <w:numFmt w:val="bullet"/>
      <w:lvlText w:val="-"/>
      <w:lvlJc w:val="left"/>
      <w:pPr>
        <w:ind w:left="1350" w:hanging="360"/>
      </w:pPr>
      <w:rPr>
        <w:rFonts w:ascii="Arial" w:eastAsia="Times New Roman" w:hAnsi="Aria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hint="default"/>
      </w:rPr>
    </w:lvl>
    <w:lvl w:ilvl="8" w:tplc="04090005">
      <w:start w:val="1"/>
      <w:numFmt w:val="bullet"/>
      <w:lvlText w:val=""/>
      <w:lvlJc w:val="left"/>
      <w:pPr>
        <w:ind w:left="7110" w:hanging="360"/>
      </w:pPr>
      <w:rPr>
        <w:rFonts w:ascii="Wingdings" w:hAnsi="Wingdings" w:hint="default"/>
      </w:rPr>
    </w:lvl>
  </w:abstractNum>
  <w:abstractNum w:abstractNumId="5">
    <w:nsid w:val="0E3117E1"/>
    <w:multiLevelType w:val="hybridMultilevel"/>
    <w:tmpl w:val="925A2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37"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1215BFA"/>
    <w:multiLevelType w:val="hybridMultilevel"/>
    <w:tmpl w:val="AFF245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D55E6E"/>
    <w:multiLevelType w:val="hybridMultilevel"/>
    <w:tmpl w:val="E7E86D82"/>
    <w:lvl w:ilvl="0" w:tplc="0409000F">
      <w:start w:val="1"/>
      <w:numFmt w:val="decimal"/>
      <w:lvlText w:val="%1."/>
      <w:lvlJc w:val="left"/>
      <w:pPr>
        <w:ind w:left="144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D7D78"/>
    <w:multiLevelType w:val="hybridMultilevel"/>
    <w:tmpl w:val="64A44A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72E6CC0"/>
    <w:multiLevelType w:val="hybridMultilevel"/>
    <w:tmpl w:val="AFF245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2">
    <w:nsid w:val="2AF9560E"/>
    <w:multiLevelType w:val="hybridMultilevel"/>
    <w:tmpl w:val="00DC4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2C7915"/>
    <w:multiLevelType w:val="hybridMultilevel"/>
    <w:tmpl w:val="E7E86D82"/>
    <w:lvl w:ilvl="0" w:tplc="0409000F">
      <w:start w:val="1"/>
      <w:numFmt w:val="decimal"/>
      <w:lvlText w:val="%1."/>
      <w:lvlJc w:val="left"/>
      <w:pPr>
        <w:ind w:left="144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C87A1A"/>
    <w:multiLevelType w:val="multilevel"/>
    <w:tmpl w:val="727096E0"/>
    <w:lvl w:ilvl="0">
      <w:start w:val="4"/>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413605DC"/>
    <w:multiLevelType w:val="hybridMultilevel"/>
    <w:tmpl w:val="57AAA5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863682"/>
    <w:multiLevelType w:val="hybridMultilevel"/>
    <w:tmpl w:val="41967F42"/>
    <w:lvl w:ilvl="0" w:tplc="5C6032B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3D4C27"/>
    <w:multiLevelType w:val="hybridMultilevel"/>
    <w:tmpl w:val="5E5A0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022C22"/>
    <w:multiLevelType w:val="hybridMultilevel"/>
    <w:tmpl w:val="B198B56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9">
    <w:nsid w:val="59264E67"/>
    <w:multiLevelType w:val="hybridMultilevel"/>
    <w:tmpl w:val="1E68D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6833A1"/>
    <w:multiLevelType w:val="hybridMultilevel"/>
    <w:tmpl w:val="E7E86D82"/>
    <w:lvl w:ilvl="0" w:tplc="0409000F">
      <w:start w:val="1"/>
      <w:numFmt w:val="decimal"/>
      <w:lvlText w:val="%1."/>
      <w:lvlJc w:val="left"/>
      <w:pPr>
        <w:ind w:left="144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B6614"/>
    <w:multiLevelType w:val="hybridMultilevel"/>
    <w:tmpl w:val="7130A3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98E37CD"/>
    <w:multiLevelType w:val="hybridMultilevel"/>
    <w:tmpl w:val="04B62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980D83"/>
    <w:multiLevelType w:val="hybridMultilevel"/>
    <w:tmpl w:val="1EE82E7A"/>
    <w:lvl w:ilvl="0" w:tplc="9906ED18">
      <w:numFmt w:val="bullet"/>
      <w:lvlText w:val="-"/>
      <w:lvlJc w:val="left"/>
      <w:pPr>
        <w:ind w:left="135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B7B15D9"/>
    <w:multiLevelType w:val="hybridMultilevel"/>
    <w:tmpl w:val="D3FA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9339D"/>
    <w:multiLevelType w:val="hybridMultilevel"/>
    <w:tmpl w:val="AD38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CB6F15"/>
    <w:multiLevelType w:val="hybridMultilevel"/>
    <w:tmpl w:val="64CC510A"/>
    <w:lvl w:ilvl="0" w:tplc="04090011">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7">
    <w:nsid w:val="77A00A6E"/>
    <w:multiLevelType w:val="hybridMultilevel"/>
    <w:tmpl w:val="0E7E702A"/>
    <w:lvl w:ilvl="0" w:tplc="0C10099A">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1"/>
  </w:num>
  <w:num w:numId="4">
    <w:abstractNumId w:val="11"/>
  </w:num>
  <w:num w:numId="5">
    <w:abstractNumId w:val="14"/>
  </w:num>
  <w:num w:numId="6">
    <w:abstractNumId w:val="29"/>
  </w:num>
  <w:num w:numId="7">
    <w:abstractNumId w:val="4"/>
  </w:num>
  <w:num w:numId="8">
    <w:abstractNumId w:val="23"/>
  </w:num>
  <w:num w:numId="9">
    <w:abstractNumId w:val="27"/>
  </w:num>
  <w:num w:numId="10">
    <w:abstractNumId w:val="26"/>
  </w:num>
  <w:num w:numId="11">
    <w:abstractNumId w:val="8"/>
  </w:num>
  <w:num w:numId="12">
    <w:abstractNumId w:val="1"/>
  </w:num>
  <w:num w:numId="13">
    <w:abstractNumId w:val="5"/>
  </w:num>
  <w:num w:numId="14">
    <w:abstractNumId w:val="12"/>
  </w:num>
  <w:num w:numId="15">
    <w:abstractNumId w:val="10"/>
  </w:num>
  <w:num w:numId="16">
    <w:abstractNumId w:val="25"/>
  </w:num>
  <w:num w:numId="17">
    <w:abstractNumId w:val="22"/>
  </w:num>
  <w:num w:numId="18">
    <w:abstractNumId w:val="19"/>
  </w:num>
  <w:num w:numId="19">
    <w:abstractNumId w:val="17"/>
  </w:num>
  <w:num w:numId="20">
    <w:abstractNumId w:val="16"/>
  </w:num>
  <w:num w:numId="21">
    <w:abstractNumId w:val="2"/>
  </w:num>
  <w:num w:numId="22">
    <w:abstractNumId w:val="24"/>
  </w:num>
  <w:num w:numId="23">
    <w:abstractNumId w:val="9"/>
  </w:num>
  <w:num w:numId="24">
    <w:abstractNumId w:val="6"/>
  </w:num>
  <w:num w:numId="25">
    <w:abstractNumId w:val="0"/>
  </w:num>
  <w:num w:numId="26">
    <w:abstractNumId w:val="13"/>
  </w:num>
  <w:num w:numId="27">
    <w:abstractNumId w:val="20"/>
  </w:num>
  <w:num w:numId="28">
    <w:abstractNumId w:val="18"/>
  </w:num>
  <w:num w:numId="29">
    <w:abstractNumId w:val="15"/>
  </w:num>
  <w:num w:numId="30">
    <w:abstractNumId w:val="7"/>
  </w:num>
  <w:num w:numId="31">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E082B"/>
    <w:rsid w:val="00006BAE"/>
    <w:rsid w:val="00054434"/>
    <w:rsid w:val="0005468A"/>
    <w:rsid w:val="00066E54"/>
    <w:rsid w:val="000850B3"/>
    <w:rsid w:val="00095DBD"/>
    <w:rsid w:val="000A5AC0"/>
    <w:rsid w:val="000D7AB9"/>
    <w:rsid w:val="000F2C70"/>
    <w:rsid w:val="0010197F"/>
    <w:rsid w:val="0011437F"/>
    <w:rsid w:val="00121118"/>
    <w:rsid w:val="001612D9"/>
    <w:rsid w:val="0017027E"/>
    <w:rsid w:val="00170F08"/>
    <w:rsid w:val="00186A53"/>
    <w:rsid w:val="001A0CE3"/>
    <w:rsid w:val="001A4F15"/>
    <w:rsid w:val="001B061A"/>
    <w:rsid w:val="001D0ED9"/>
    <w:rsid w:val="001D49B7"/>
    <w:rsid w:val="001D597D"/>
    <w:rsid w:val="001D7327"/>
    <w:rsid w:val="001E0639"/>
    <w:rsid w:val="001E082B"/>
    <w:rsid w:val="00225219"/>
    <w:rsid w:val="00246878"/>
    <w:rsid w:val="002537FD"/>
    <w:rsid w:val="002779BB"/>
    <w:rsid w:val="002A0749"/>
    <w:rsid w:val="002A2902"/>
    <w:rsid w:val="002D0EF4"/>
    <w:rsid w:val="002E4AE7"/>
    <w:rsid w:val="002E7283"/>
    <w:rsid w:val="002F562C"/>
    <w:rsid w:val="002F6222"/>
    <w:rsid w:val="002F7190"/>
    <w:rsid w:val="00304C1D"/>
    <w:rsid w:val="00306E87"/>
    <w:rsid w:val="00311096"/>
    <w:rsid w:val="0031312F"/>
    <w:rsid w:val="0034772B"/>
    <w:rsid w:val="00357E78"/>
    <w:rsid w:val="00365FC3"/>
    <w:rsid w:val="00367B5D"/>
    <w:rsid w:val="00396A7B"/>
    <w:rsid w:val="003C238E"/>
    <w:rsid w:val="003C5C2A"/>
    <w:rsid w:val="003D0122"/>
    <w:rsid w:val="003E09FC"/>
    <w:rsid w:val="00430A31"/>
    <w:rsid w:val="0044411F"/>
    <w:rsid w:val="004512C0"/>
    <w:rsid w:val="00461175"/>
    <w:rsid w:val="0047673B"/>
    <w:rsid w:val="00487AF3"/>
    <w:rsid w:val="004D1117"/>
    <w:rsid w:val="004E735D"/>
    <w:rsid w:val="004F3CEC"/>
    <w:rsid w:val="00507C9B"/>
    <w:rsid w:val="005129EA"/>
    <w:rsid w:val="00522320"/>
    <w:rsid w:val="005A5249"/>
    <w:rsid w:val="005C4A17"/>
    <w:rsid w:val="005C7266"/>
    <w:rsid w:val="005F54AC"/>
    <w:rsid w:val="00601A38"/>
    <w:rsid w:val="006044F3"/>
    <w:rsid w:val="00610690"/>
    <w:rsid w:val="0062386C"/>
    <w:rsid w:val="006460FA"/>
    <w:rsid w:val="00661971"/>
    <w:rsid w:val="00674B2B"/>
    <w:rsid w:val="00682004"/>
    <w:rsid w:val="006862B5"/>
    <w:rsid w:val="006C25D7"/>
    <w:rsid w:val="006D163A"/>
    <w:rsid w:val="00736814"/>
    <w:rsid w:val="00764F47"/>
    <w:rsid w:val="0077555C"/>
    <w:rsid w:val="007A73D7"/>
    <w:rsid w:val="007E72F0"/>
    <w:rsid w:val="00800C70"/>
    <w:rsid w:val="00801C55"/>
    <w:rsid w:val="00805590"/>
    <w:rsid w:val="00807055"/>
    <w:rsid w:val="00827B11"/>
    <w:rsid w:val="00844BF3"/>
    <w:rsid w:val="00853852"/>
    <w:rsid w:val="00867D1B"/>
    <w:rsid w:val="008810F3"/>
    <w:rsid w:val="00885B8E"/>
    <w:rsid w:val="00890227"/>
    <w:rsid w:val="008946F6"/>
    <w:rsid w:val="00896BF7"/>
    <w:rsid w:val="008B25D9"/>
    <w:rsid w:val="008B39E4"/>
    <w:rsid w:val="008D1102"/>
    <w:rsid w:val="008E0C79"/>
    <w:rsid w:val="00910286"/>
    <w:rsid w:val="00940844"/>
    <w:rsid w:val="00952FE4"/>
    <w:rsid w:val="0097115E"/>
    <w:rsid w:val="00974440"/>
    <w:rsid w:val="00981955"/>
    <w:rsid w:val="00987E3E"/>
    <w:rsid w:val="00991833"/>
    <w:rsid w:val="009B3316"/>
    <w:rsid w:val="009C63D5"/>
    <w:rsid w:val="00A1493F"/>
    <w:rsid w:val="00A33AFC"/>
    <w:rsid w:val="00A37EC2"/>
    <w:rsid w:val="00A7231A"/>
    <w:rsid w:val="00A764CA"/>
    <w:rsid w:val="00A77396"/>
    <w:rsid w:val="00A93316"/>
    <w:rsid w:val="00AA3C1C"/>
    <w:rsid w:val="00AD245E"/>
    <w:rsid w:val="00AE04E5"/>
    <w:rsid w:val="00AF7044"/>
    <w:rsid w:val="00B00B51"/>
    <w:rsid w:val="00B02F58"/>
    <w:rsid w:val="00B10339"/>
    <w:rsid w:val="00B25524"/>
    <w:rsid w:val="00B317AA"/>
    <w:rsid w:val="00B35025"/>
    <w:rsid w:val="00B446AE"/>
    <w:rsid w:val="00B54F48"/>
    <w:rsid w:val="00B67B09"/>
    <w:rsid w:val="00B77350"/>
    <w:rsid w:val="00B84FFD"/>
    <w:rsid w:val="00B91E49"/>
    <w:rsid w:val="00BC414B"/>
    <w:rsid w:val="00BE4B8A"/>
    <w:rsid w:val="00C00E81"/>
    <w:rsid w:val="00C24789"/>
    <w:rsid w:val="00C309B8"/>
    <w:rsid w:val="00C3486F"/>
    <w:rsid w:val="00C348EF"/>
    <w:rsid w:val="00C42C31"/>
    <w:rsid w:val="00C45AC3"/>
    <w:rsid w:val="00C53231"/>
    <w:rsid w:val="00C57EBB"/>
    <w:rsid w:val="00C773F1"/>
    <w:rsid w:val="00CA2400"/>
    <w:rsid w:val="00CA2E91"/>
    <w:rsid w:val="00CB4663"/>
    <w:rsid w:val="00CD5700"/>
    <w:rsid w:val="00CD73FA"/>
    <w:rsid w:val="00CE39BF"/>
    <w:rsid w:val="00CF3D57"/>
    <w:rsid w:val="00D02E70"/>
    <w:rsid w:val="00D245E2"/>
    <w:rsid w:val="00D47D9D"/>
    <w:rsid w:val="00D60928"/>
    <w:rsid w:val="00D65B47"/>
    <w:rsid w:val="00D664B6"/>
    <w:rsid w:val="00D8319C"/>
    <w:rsid w:val="00DA6B4B"/>
    <w:rsid w:val="00DB2D6C"/>
    <w:rsid w:val="00DC64EC"/>
    <w:rsid w:val="00DD371F"/>
    <w:rsid w:val="00DE1F9A"/>
    <w:rsid w:val="00DE37DA"/>
    <w:rsid w:val="00DE4D53"/>
    <w:rsid w:val="00DE70B5"/>
    <w:rsid w:val="00DF4038"/>
    <w:rsid w:val="00E2714F"/>
    <w:rsid w:val="00E328DB"/>
    <w:rsid w:val="00E54BD7"/>
    <w:rsid w:val="00E601DB"/>
    <w:rsid w:val="00E93355"/>
    <w:rsid w:val="00EB7B48"/>
    <w:rsid w:val="00F00117"/>
    <w:rsid w:val="00F36DB8"/>
    <w:rsid w:val="00F41D34"/>
    <w:rsid w:val="00F8466B"/>
    <w:rsid w:val="00FC5667"/>
    <w:rsid w:val="00FE3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82B"/>
    <w:rPr>
      <w:rFonts w:ascii="Calibri" w:eastAsia="Calibri" w:hAnsi="Calibri" w:cs="Times New Roman"/>
      <w:lang w:val="en-US"/>
    </w:rPr>
  </w:style>
  <w:style w:type="paragraph" w:styleId="Heading1">
    <w:name w:val="heading 1"/>
    <w:aliases w:val="Bill,Bill + Justified,Left:  11.43 cm"/>
    <w:basedOn w:val="Normal"/>
    <w:next w:val="Normal"/>
    <w:link w:val="Heading1Char"/>
    <w:qFormat/>
    <w:rsid w:val="00991833"/>
    <w:pPr>
      <w:spacing w:after="0" w:line="240" w:lineRule="auto"/>
      <w:jc w:val="center"/>
      <w:outlineLvl w:val="0"/>
    </w:pPr>
    <w:rPr>
      <w:rFonts w:ascii="Arial" w:eastAsia="Times New Roman" w:hAnsi="Arial" w:cs="Arial"/>
      <w:noProof/>
      <w:sz w:val="20"/>
      <w:szCs w:val="20"/>
      <w:lang w:val="sr-Latn-CS"/>
    </w:rPr>
  </w:style>
  <w:style w:type="paragraph" w:styleId="Heading2">
    <w:name w:val="heading 2"/>
    <w:aliases w:val="Char"/>
    <w:basedOn w:val="Normal"/>
    <w:next w:val="Normal"/>
    <w:link w:val="Heading2Char"/>
    <w:qFormat/>
    <w:rsid w:val="00D664B6"/>
    <w:pPr>
      <w:spacing w:before="200" w:after="240" w:line="240" w:lineRule="auto"/>
      <w:jc w:val="both"/>
      <w:outlineLvl w:val="1"/>
    </w:pPr>
    <w:rPr>
      <w:rFonts w:ascii="Arial" w:hAnsi="Arial" w:cs="Arial"/>
      <w:noProof/>
      <w:sz w:val="20"/>
      <w:szCs w:val="20"/>
      <w:u w:val="single"/>
      <w:lang w:val="sr-Cyrl-CS"/>
    </w:rPr>
  </w:style>
  <w:style w:type="paragraph" w:styleId="Heading3">
    <w:name w:val="heading 3"/>
    <w:basedOn w:val="Normal"/>
    <w:next w:val="Normal"/>
    <w:link w:val="Heading3Char"/>
    <w:qFormat/>
    <w:rsid w:val="00D664B6"/>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D664B6"/>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664B6"/>
    <w:p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D664B6"/>
    <w:pPr>
      <w:spacing w:before="240" w:after="60"/>
      <w:outlineLvl w:val="5"/>
    </w:pPr>
    <w:rPr>
      <w:rFonts w:eastAsia="Times New Roman"/>
      <w:b/>
      <w:bCs/>
    </w:rPr>
  </w:style>
  <w:style w:type="paragraph" w:styleId="Heading7">
    <w:name w:val="heading 7"/>
    <w:basedOn w:val="Normal"/>
    <w:next w:val="Normal"/>
    <w:link w:val="Heading7Char"/>
    <w:semiHidden/>
    <w:unhideWhenUsed/>
    <w:qFormat/>
    <w:rsid w:val="00D664B6"/>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D664B6"/>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D664B6"/>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82B"/>
    <w:pPr>
      <w:spacing w:after="0" w:line="240" w:lineRule="auto"/>
    </w:pPr>
    <w:rPr>
      <w:rFonts w:ascii="Calibri" w:eastAsia="Calibri" w:hAnsi="Calibri" w:cs="Times New Roman"/>
      <w:lang w:val="en-US"/>
    </w:rPr>
  </w:style>
  <w:style w:type="character" w:customStyle="1" w:styleId="Heading1Char">
    <w:name w:val="Heading 1 Char"/>
    <w:aliases w:val="Bill Char,Bill + Justified Char,Left:  11.43 cm Char"/>
    <w:basedOn w:val="DefaultParagraphFont"/>
    <w:link w:val="Heading1"/>
    <w:rsid w:val="00991833"/>
    <w:rPr>
      <w:rFonts w:ascii="Arial" w:eastAsia="Times New Roman" w:hAnsi="Arial" w:cs="Arial"/>
      <w:noProof/>
      <w:sz w:val="20"/>
      <w:szCs w:val="20"/>
    </w:rPr>
  </w:style>
  <w:style w:type="character" w:customStyle="1" w:styleId="ListParagraphChar">
    <w:name w:val="List Paragraph Char"/>
    <w:link w:val="ListParagraph"/>
    <w:locked/>
    <w:rsid w:val="00B54F48"/>
    <w:rPr>
      <w:rFonts w:ascii="Arial" w:hAnsi="Arial" w:cs="Arial"/>
      <w:noProof/>
      <w:sz w:val="24"/>
      <w:lang w:val="sr-Cyrl-CS"/>
    </w:rPr>
  </w:style>
  <w:style w:type="paragraph" w:styleId="ListParagraph">
    <w:name w:val="List Paragraph"/>
    <w:basedOn w:val="Normal"/>
    <w:link w:val="ListParagraphChar"/>
    <w:qFormat/>
    <w:rsid w:val="00B54F48"/>
    <w:pPr>
      <w:spacing w:after="0" w:line="240" w:lineRule="auto"/>
      <w:ind w:left="720"/>
    </w:pPr>
    <w:rPr>
      <w:rFonts w:ascii="Arial" w:eastAsiaTheme="minorHAnsi" w:hAnsi="Arial" w:cs="Arial"/>
      <w:noProof/>
      <w:sz w:val="24"/>
      <w:lang w:val="sr-Cyrl-CS"/>
    </w:rPr>
  </w:style>
  <w:style w:type="character" w:customStyle="1" w:styleId="Heading3Char">
    <w:name w:val="Heading 3 Char"/>
    <w:basedOn w:val="DefaultParagraphFont"/>
    <w:link w:val="Heading3"/>
    <w:rsid w:val="00D664B6"/>
    <w:rPr>
      <w:rFonts w:ascii="Cambria" w:eastAsia="Calibri" w:hAnsi="Cambria" w:cs="Times New Roman"/>
      <w:b/>
      <w:bCs/>
      <w:sz w:val="26"/>
      <w:szCs w:val="26"/>
      <w:lang w:val="en-US"/>
    </w:rPr>
  </w:style>
  <w:style w:type="character" w:customStyle="1" w:styleId="Heading2Char">
    <w:name w:val="Heading 2 Char"/>
    <w:aliases w:val="Char Char"/>
    <w:basedOn w:val="DefaultParagraphFont"/>
    <w:link w:val="Heading2"/>
    <w:rsid w:val="00D664B6"/>
    <w:rPr>
      <w:rFonts w:ascii="Arial" w:eastAsia="Calibri" w:hAnsi="Arial" w:cs="Arial"/>
      <w:noProof/>
      <w:sz w:val="20"/>
      <w:szCs w:val="20"/>
      <w:u w:val="single"/>
      <w:lang w:val="sr-Cyrl-CS"/>
    </w:rPr>
  </w:style>
  <w:style w:type="character" w:customStyle="1" w:styleId="Heading4Char">
    <w:name w:val="Heading 4 Char"/>
    <w:basedOn w:val="DefaultParagraphFont"/>
    <w:link w:val="Heading4"/>
    <w:rsid w:val="00D664B6"/>
    <w:rPr>
      <w:rFonts w:ascii="Calibri" w:eastAsia="Calibri" w:hAnsi="Calibri" w:cs="Times New Roman"/>
      <w:b/>
      <w:bCs/>
      <w:sz w:val="28"/>
      <w:szCs w:val="28"/>
      <w:lang w:val="en-US"/>
    </w:rPr>
  </w:style>
  <w:style w:type="character" w:customStyle="1" w:styleId="Heading5Char">
    <w:name w:val="Heading 5 Char"/>
    <w:basedOn w:val="DefaultParagraphFont"/>
    <w:link w:val="Heading5"/>
    <w:semiHidden/>
    <w:rsid w:val="00D664B6"/>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D664B6"/>
    <w:rPr>
      <w:rFonts w:ascii="Calibri" w:eastAsia="Times New Roman" w:hAnsi="Calibri" w:cs="Times New Roman"/>
      <w:b/>
      <w:bCs/>
      <w:lang w:val="en-US"/>
    </w:rPr>
  </w:style>
  <w:style w:type="character" w:customStyle="1" w:styleId="Heading7Char">
    <w:name w:val="Heading 7 Char"/>
    <w:basedOn w:val="DefaultParagraphFont"/>
    <w:link w:val="Heading7"/>
    <w:semiHidden/>
    <w:rsid w:val="00D664B6"/>
    <w:rPr>
      <w:rFonts w:ascii="Calibri" w:eastAsia="Times New Roman" w:hAnsi="Calibri" w:cs="Times New Roman"/>
      <w:sz w:val="24"/>
      <w:szCs w:val="24"/>
      <w:lang w:val="en-US"/>
    </w:rPr>
  </w:style>
  <w:style w:type="character" w:customStyle="1" w:styleId="Heading8Char">
    <w:name w:val="Heading 8 Char"/>
    <w:basedOn w:val="DefaultParagraphFont"/>
    <w:link w:val="Heading8"/>
    <w:semiHidden/>
    <w:rsid w:val="00D664B6"/>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664B6"/>
    <w:rPr>
      <w:rFonts w:ascii="Cambria" w:eastAsia="Times New Roman" w:hAnsi="Cambria" w:cs="Times New Roman"/>
      <w:lang w:val="en-US"/>
    </w:rPr>
  </w:style>
  <w:style w:type="paragraph" w:customStyle="1" w:styleId="BankNormal">
    <w:name w:val="BankNormal"/>
    <w:basedOn w:val="Normal"/>
    <w:semiHidden/>
    <w:rsid w:val="00D664B6"/>
    <w:pPr>
      <w:spacing w:after="240" w:line="240" w:lineRule="auto"/>
    </w:pPr>
    <w:rPr>
      <w:rFonts w:ascii="Arial" w:hAnsi="Arial" w:cs="Arial"/>
      <w:noProof/>
      <w:sz w:val="20"/>
      <w:szCs w:val="20"/>
      <w:lang w:val="sr-Cyrl-CS"/>
    </w:rPr>
  </w:style>
  <w:style w:type="paragraph" w:styleId="Footer">
    <w:name w:val="footer"/>
    <w:basedOn w:val="Normal"/>
    <w:link w:val="FooterChar"/>
    <w:uiPriority w:val="99"/>
    <w:rsid w:val="00D664B6"/>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D664B6"/>
    <w:rPr>
      <w:rFonts w:ascii="Arial" w:eastAsia="Calibri" w:hAnsi="Arial" w:cs="Arial"/>
      <w:noProof/>
      <w:sz w:val="20"/>
      <w:szCs w:val="20"/>
      <w:lang w:val="sr-Cyrl-CS"/>
    </w:rPr>
  </w:style>
  <w:style w:type="paragraph" w:styleId="NormalIndent">
    <w:name w:val="Normal Indent"/>
    <w:basedOn w:val="Normal"/>
    <w:semiHidden/>
    <w:rsid w:val="00D664B6"/>
    <w:pPr>
      <w:spacing w:after="0" w:line="240" w:lineRule="auto"/>
      <w:ind w:left="720"/>
    </w:pPr>
    <w:rPr>
      <w:rFonts w:ascii="Arial" w:hAnsi="Arial" w:cs="Arial"/>
      <w:noProof/>
      <w:sz w:val="20"/>
      <w:szCs w:val="20"/>
      <w:lang w:val="sr-Cyrl-CS"/>
    </w:rPr>
  </w:style>
  <w:style w:type="character" w:styleId="PageNumber">
    <w:name w:val="page number"/>
    <w:basedOn w:val="DefaultParagraphFont"/>
    <w:rsid w:val="00D664B6"/>
    <w:rPr>
      <w:rFonts w:cs="Times New Roman"/>
    </w:rPr>
  </w:style>
  <w:style w:type="paragraph" w:styleId="Subtitle">
    <w:name w:val="Subtitle"/>
    <w:basedOn w:val="Normal"/>
    <w:link w:val="SubtitleChar"/>
    <w:qFormat/>
    <w:rsid w:val="00D664B6"/>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rsid w:val="00D664B6"/>
    <w:rPr>
      <w:rFonts w:ascii="Arial" w:eastAsia="Calibri" w:hAnsi="Arial" w:cs="Arial"/>
      <w:noProof/>
      <w:lang w:val="sr-Cyrl-CS"/>
    </w:rPr>
  </w:style>
  <w:style w:type="paragraph" w:styleId="Header">
    <w:name w:val="header"/>
    <w:basedOn w:val="Normal"/>
    <w:link w:val="HeaderChar"/>
    <w:rsid w:val="00D664B6"/>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rsid w:val="00D664B6"/>
    <w:rPr>
      <w:rFonts w:ascii="Arial" w:eastAsia="Calibri" w:hAnsi="Arial" w:cs="Arial"/>
      <w:sz w:val="20"/>
      <w:szCs w:val="20"/>
      <w:lang w:val="en-US" w:eastAsia="en-GB"/>
    </w:rPr>
  </w:style>
  <w:style w:type="paragraph" w:customStyle="1" w:styleId="Default">
    <w:name w:val="Default"/>
    <w:rsid w:val="00D664B6"/>
    <w:pPr>
      <w:autoSpaceDE w:val="0"/>
      <w:autoSpaceDN w:val="0"/>
      <w:adjustRightInd w:val="0"/>
      <w:spacing w:after="0" w:line="240" w:lineRule="auto"/>
    </w:pPr>
    <w:rPr>
      <w:rFonts w:ascii="Arial" w:eastAsia="Calibri" w:hAnsi="Arial" w:cs="Arial"/>
      <w:color w:val="000000"/>
      <w:sz w:val="24"/>
      <w:szCs w:val="24"/>
      <w:lang w:val="en-US"/>
    </w:rPr>
  </w:style>
  <w:style w:type="table" w:styleId="TableGrid">
    <w:name w:val="Table Grid"/>
    <w:basedOn w:val="TableNormal"/>
    <w:rsid w:val="00D664B6"/>
    <w:rPr>
      <w:rFonts w:ascii="Calibri" w:eastAsia="Calibri" w:hAnsi="Calibri"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664B6"/>
    <w:rPr>
      <w:rFonts w:cs="Times New Roman"/>
      <w:color w:val="0000FF"/>
      <w:u w:val="single"/>
    </w:rPr>
  </w:style>
  <w:style w:type="paragraph" w:styleId="BodyText">
    <w:name w:val="Body Text"/>
    <w:basedOn w:val="Normal"/>
    <w:link w:val="BodyTextChar"/>
    <w:rsid w:val="00D664B6"/>
    <w:pPr>
      <w:suppressAutoHyphens/>
      <w:spacing w:after="120" w:line="240" w:lineRule="auto"/>
    </w:pPr>
    <w:rPr>
      <w:rFonts w:eastAsia="Times New Roman"/>
      <w:sz w:val="24"/>
      <w:szCs w:val="24"/>
      <w:lang w:eastAsia="ar-SA"/>
    </w:rPr>
  </w:style>
  <w:style w:type="character" w:customStyle="1" w:styleId="BodyTextChar">
    <w:name w:val="Body Text Char"/>
    <w:basedOn w:val="DefaultParagraphFont"/>
    <w:link w:val="BodyText"/>
    <w:rsid w:val="00D664B6"/>
    <w:rPr>
      <w:rFonts w:ascii="Calibri" w:eastAsia="Times New Roman" w:hAnsi="Calibri" w:cs="Times New Roman"/>
      <w:sz w:val="24"/>
      <w:szCs w:val="24"/>
      <w:lang w:val="en-US" w:eastAsia="ar-SA"/>
    </w:rPr>
  </w:style>
  <w:style w:type="paragraph" w:styleId="TOCHeading">
    <w:name w:val="TOC Heading"/>
    <w:basedOn w:val="Heading1"/>
    <w:next w:val="Normal"/>
    <w:uiPriority w:val="39"/>
    <w:qFormat/>
    <w:rsid w:val="00D664B6"/>
    <w:pPr>
      <w:keepNext/>
      <w:keepLines/>
      <w:spacing w:before="480" w:line="276" w:lineRule="auto"/>
      <w:jc w:val="left"/>
      <w:outlineLvl w:val="9"/>
    </w:pPr>
    <w:rPr>
      <w:rFonts w:ascii="Cambria" w:eastAsia="Calibri" w:hAnsi="Cambria" w:cs="Times New Roman"/>
      <w:b/>
      <w:bCs/>
      <w:noProof w:val="0"/>
      <w:color w:val="365F91"/>
      <w:sz w:val="28"/>
      <w:szCs w:val="28"/>
      <w:lang w:val="en-US"/>
    </w:rPr>
  </w:style>
  <w:style w:type="paragraph" w:styleId="TOC3">
    <w:name w:val="toc 3"/>
    <w:basedOn w:val="Normal"/>
    <w:next w:val="Normal"/>
    <w:autoRedefine/>
    <w:uiPriority w:val="39"/>
    <w:rsid w:val="00D664B6"/>
    <w:pPr>
      <w:ind w:left="440"/>
    </w:pPr>
    <w:rPr>
      <w:rFonts w:cs="Calibri"/>
    </w:rPr>
  </w:style>
  <w:style w:type="character" w:customStyle="1" w:styleId="ac1">
    <w:name w:val="ac1"/>
    <w:basedOn w:val="DefaultParagraphFont"/>
    <w:rsid w:val="00D664B6"/>
    <w:rPr>
      <w:rFonts w:ascii="Times New Roman" w:hAnsi="Times New Roman" w:cs="Times New Roman" w:hint="default"/>
    </w:rPr>
  </w:style>
  <w:style w:type="paragraph" w:styleId="Title">
    <w:name w:val="Title"/>
    <w:basedOn w:val="Normal"/>
    <w:next w:val="Normal"/>
    <w:link w:val="TitleChar"/>
    <w:qFormat/>
    <w:rsid w:val="00D664B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664B6"/>
    <w:rPr>
      <w:rFonts w:ascii="Cambria" w:eastAsia="Times New Roman" w:hAnsi="Cambria" w:cs="Times New Roman"/>
      <w:b/>
      <w:bCs/>
      <w:kern w:val="28"/>
      <w:sz w:val="32"/>
      <w:szCs w:val="32"/>
      <w:lang w:val="en-US"/>
    </w:rPr>
  </w:style>
  <w:style w:type="paragraph" w:styleId="BalloonText">
    <w:name w:val="Balloon Text"/>
    <w:basedOn w:val="Normal"/>
    <w:link w:val="BalloonTextChar"/>
    <w:rsid w:val="00D66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664B6"/>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76EE0-67DC-4ECA-B679-55C38785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20</Pages>
  <Words>6095</Words>
  <Characters>34748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40762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amatejic</dc:creator>
  <cp:keywords/>
  <dc:description/>
  <cp:lastModifiedBy>amatejic</cp:lastModifiedBy>
  <cp:revision>1715</cp:revision>
  <cp:lastPrinted>2017-12-01T13:53:00Z</cp:lastPrinted>
  <dcterms:created xsi:type="dcterms:W3CDTF">2015-02-13T11:03:00Z</dcterms:created>
  <dcterms:modified xsi:type="dcterms:W3CDTF">2017-12-01T13:53:00Z</dcterms:modified>
</cp:coreProperties>
</file>