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CB5998">
        <w:rPr>
          <w:rFonts w:ascii="Times New Roman" w:hAnsi="Times New Roman" w:cs="Times New Roman"/>
          <w:b/>
          <w:bCs/>
          <w:sz w:val="32"/>
          <w:szCs w:val="32"/>
          <w:lang w:val="sr-Cyrl-CS"/>
        </w:rPr>
        <w:t>2.</w:t>
      </w:r>
      <w:r w:rsidR="0057554A">
        <w:rPr>
          <w:rFonts w:ascii="Times New Roman" w:hAnsi="Times New Roman" w:cs="Times New Roman"/>
          <w:b/>
          <w:bCs/>
          <w:sz w:val="32"/>
          <w:szCs w:val="32"/>
        </w:rPr>
        <w:t>11</w:t>
      </w:r>
      <w:r w:rsidR="00645A61">
        <w:rPr>
          <w:rFonts w:ascii="Times New Roman" w:hAnsi="Times New Roman" w:cs="Times New Roman"/>
          <w:b/>
          <w:bCs/>
          <w:sz w:val="32"/>
          <w:szCs w:val="32"/>
          <w:lang w:val="sr-Cyrl-CS"/>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57554A" w:rsidRDefault="00CB5998" w:rsidP="0057554A">
      <w:pPr>
        <w:pStyle w:val="NoSpacing"/>
        <w:jc w:val="center"/>
        <w:rPr>
          <w:rFonts w:ascii="Times New Roman" w:hAnsi="Times New Roman" w:cs="Times New Roman"/>
          <w:b/>
        </w:rPr>
      </w:pPr>
      <w:r w:rsidRPr="00CB5998">
        <w:rPr>
          <w:rFonts w:ascii="Times New Roman" w:hAnsi="Times New Roman" w:cs="Times New Roman"/>
          <w:b/>
        </w:rPr>
        <w:t xml:space="preserve">ЈАВНА НАБАВКА </w:t>
      </w:r>
      <w:r w:rsidR="00645A61">
        <w:rPr>
          <w:rFonts w:ascii="Times New Roman" w:hAnsi="Times New Roman" w:cs="Times New Roman"/>
          <w:b/>
        </w:rPr>
        <w:t xml:space="preserve">МАЛЕ ВРЕДНОСТИ </w:t>
      </w:r>
      <w:r w:rsidRPr="00CB5998">
        <w:rPr>
          <w:rFonts w:ascii="Times New Roman" w:hAnsi="Times New Roman" w:cs="Times New Roman"/>
          <w:b/>
        </w:rPr>
        <w:t xml:space="preserve">УСЛУГЕ ИЗРАДЕ </w:t>
      </w:r>
      <w:r w:rsidR="00645A61">
        <w:rPr>
          <w:rFonts w:ascii="Times New Roman" w:hAnsi="Times New Roman" w:cs="Times New Roman"/>
          <w:b/>
        </w:rPr>
        <w:t xml:space="preserve">ТЕХНИЧКЕ ДОКУМЕНТАЦИЈЕ </w:t>
      </w:r>
    </w:p>
    <w:p w:rsidR="0057554A" w:rsidRDefault="0057554A" w:rsidP="0057554A">
      <w:pPr>
        <w:pStyle w:val="NoSpacing"/>
        <w:jc w:val="center"/>
        <w:rPr>
          <w:rFonts w:ascii="Times New Roman" w:hAnsi="Times New Roman" w:cs="Times New Roman"/>
          <w:b/>
        </w:rPr>
      </w:pPr>
      <w:r w:rsidRPr="0057554A">
        <w:rPr>
          <w:rFonts w:ascii="Times New Roman" w:hAnsi="Times New Roman" w:cs="Times New Roman"/>
          <w:b/>
        </w:rPr>
        <w:t xml:space="preserve">ЗА АДАПТАЦИЈУ И САНАЦИЈУ, РЕКОНСТРУКЦИЈУ И ИЗГРАДЊУ ВИШЕ ОБЈЕКАТА </w:t>
      </w:r>
    </w:p>
    <w:p w:rsidR="00342ACB" w:rsidRPr="0057554A" w:rsidRDefault="0057554A" w:rsidP="0057554A">
      <w:pPr>
        <w:pStyle w:val="NoSpacing"/>
        <w:jc w:val="center"/>
        <w:rPr>
          <w:rFonts w:ascii="Times New Roman" w:hAnsi="Times New Roman" w:cs="Times New Roman"/>
          <w:b/>
          <w:lang w:val="sr-Cyrl-CS"/>
        </w:rPr>
      </w:pPr>
      <w:r w:rsidRPr="0057554A">
        <w:rPr>
          <w:rFonts w:ascii="Times New Roman" w:hAnsi="Times New Roman" w:cs="Times New Roman"/>
          <w:b/>
        </w:rPr>
        <w:t>МЕСНИХ ЗАЈЕДНИЦА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61E6A" w:rsidRPr="000D084B" w:rsidRDefault="00B61E6A"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 xml:space="preserve">Јавно отварање понуда обавиће се </w:t>
      </w:r>
      <w:r w:rsidR="0024691F" w:rsidRPr="0024691F">
        <w:rPr>
          <w:rFonts w:ascii="Times New Roman" w:hAnsi="Times New Roman" w:cs="Times New Roman"/>
        </w:rPr>
        <w:t>14</w:t>
      </w:r>
      <w:r w:rsidRPr="0024691F">
        <w:rPr>
          <w:rFonts w:ascii="Times New Roman" w:hAnsi="Times New Roman" w:cs="Times New Roman"/>
          <w:lang w:val="sr-Cyrl-CS"/>
        </w:rPr>
        <w:t>.</w:t>
      </w:r>
      <w:r w:rsidR="00EC08CE">
        <w:rPr>
          <w:rFonts w:ascii="Times New Roman" w:hAnsi="Times New Roman" w:cs="Times New Roman"/>
        </w:rPr>
        <w:t>9</w:t>
      </w:r>
      <w:r>
        <w:rPr>
          <w:rFonts w:ascii="Times New Roman" w:hAnsi="Times New Roman" w:cs="Times New Roman"/>
          <w:lang w:val="sr-Cyrl-CS"/>
        </w:rPr>
        <w:t>.201</w:t>
      </w:r>
      <w:r w:rsidR="00645A61">
        <w:rPr>
          <w:rFonts w:ascii="Times New Roman" w:hAnsi="Times New Roman" w:cs="Times New Roman"/>
          <w:lang w:val="sr-Cyrl-CS"/>
        </w:rPr>
        <w:t>8</w:t>
      </w:r>
      <w:r>
        <w:rPr>
          <w:rFonts w:ascii="Times New Roman" w:hAnsi="Times New Roman" w:cs="Times New Roman"/>
          <w:lang w:val="sr-Cyrl-CS"/>
        </w:rPr>
        <w:t>.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EC08CE" w:rsidP="0058510B">
      <w:pPr>
        <w:tabs>
          <w:tab w:val="left" w:pos="0"/>
        </w:tabs>
        <w:jc w:val="center"/>
        <w:rPr>
          <w:rFonts w:ascii="Times New Roman" w:hAnsi="Times New Roman" w:cs="Times New Roman"/>
          <w:lang w:val="sr-Cyrl-CS"/>
        </w:rPr>
      </w:pPr>
      <w:r>
        <w:rPr>
          <w:rFonts w:ascii="Times New Roman" w:hAnsi="Times New Roman" w:cs="Times New Roman"/>
          <w:lang w:val="sr-Cyrl-CS"/>
        </w:rPr>
        <w:t>Септембар</w:t>
      </w:r>
      <w:r w:rsidR="00F20D2F">
        <w:rPr>
          <w:rFonts w:ascii="Times New Roman" w:hAnsi="Times New Roman" w:cs="Times New Roman"/>
          <w:lang w:val="sr-Cyrl-CS"/>
        </w:rPr>
        <w:t xml:space="preserve"> 201</w:t>
      </w:r>
      <w:r w:rsidR="00645A61">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Pr="001435F2" w:rsidRDefault="00342ACB" w:rsidP="00342ACB">
      <w:pPr>
        <w:jc w:val="both"/>
        <w:rPr>
          <w:rFonts w:ascii="Times New Roman" w:hAnsi="Times New Roman" w:cs="Times New Roman"/>
        </w:rPr>
      </w:pPr>
      <w:r w:rsidRPr="000D084B">
        <w:rPr>
          <w:rFonts w:ascii="Times New Roman" w:hAnsi="Times New Roman" w:cs="Times New Roman"/>
          <w:lang w:val="sr-Cyrl-CS"/>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t>Укупно страна: 30</w:t>
      </w:r>
    </w:p>
    <w:p w:rsidR="00A763CF" w:rsidRDefault="004E40EF" w:rsidP="00A763CF">
      <w:pPr>
        <w:pStyle w:val="NoSpacing"/>
        <w:rPr>
          <w:lang w:val="sr-Cyrl-CS"/>
        </w:rPr>
      </w:pPr>
      <w:r>
        <w:rPr>
          <w:lang w:val="sr-Cyrl-CS"/>
        </w:rPr>
        <w:lastRenderedPageBreak/>
        <w:tab/>
      </w:r>
    </w:p>
    <w:p w:rsidR="00AE3268" w:rsidRDefault="00A763C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342ACB" w:rsidRPr="001E4FB2">
        <w:rPr>
          <w:rFonts w:ascii="Times New Roman" w:hAnsi="Times New Roman" w:cs="Times New Roman"/>
          <w:lang w:val="sr-Cyrl-CS"/>
        </w:rPr>
        <w:t>05.404-</w:t>
      </w:r>
      <w:r w:rsidR="00EC08CE">
        <w:rPr>
          <w:rFonts w:ascii="Times New Roman" w:hAnsi="Times New Roman" w:cs="Times New Roman"/>
          <w:lang/>
        </w:rPr>
        <w:t>63</w:t>
      </w:r>
      <w:r w:rsidR="009303C5" w:rsidRPr="001E4FB2">
        <w:rPr>
          <w:rFonts w:ascii="Times New Roman" w:hAnsi="Times New Roman" w:cs="Times New Roman"/>
          <w:lang w:val="sr-Cyrl-CS"/>
        </w:rPr>
        <w:t>/201</w:t>
      </w:r>
      <w:r w:rsidR="002443A2">
        <w:rPr>
          <w:rFonts w:ascii="Times New Roman" w:hAnsi="Times New Roman" w:cs="Times New Roman"/>
        </w:rPr>
        <w:t>8</w:t>
      </w:r>
      <w:r w:rsidR="005B04CF" w:rsidRPr="001E4FB2">
        <w:rPr>
          <w:rFonts w:ascii="Times New Roman" w:hAnsi="Times New Roman" w:cs="Times New Roman"/>
          <w:lang w:val="sr-Cyrl-CS"/>
        </w:rPr>
        <w:t xml:space="preserve"> од </w:t>
      </w:r>
      <w:r w:rsidR="00EC08CE">
        <w:rPr>
          <w:rFonts w:ascii="Times New Roman" w:hAnsi="Times New Roman" w:cs="Times New Roman"/>
          <w:lang/>
        </w:rPr>
        <w:t>6.9</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03.05.404-</w:t>
      </w:r>
      <w:r w:rsidR="00EC08CE">
        <w:rPr>
          <w:rFonts w:ascii="Times New Roman" w:hAnsi="Times New Roman" w:cs="Times New Roman"/>
          <w:lang/>
        </w:rPr>
        <w:t>63</w:t>
      </w:r>
      <w:r w:rsidR="00E8128E" w:rsidRPr="001E4FB2">
        <w:rPr>
          <w:rFonts w:ascii="Times New Roman" w:hAnsi="Times New Roman" w:cs="Times New Roman"/>
          <w:lang w:val="sr-Cyrl-CS"/>
        </w:rPr>
        <w:t>/201</w:t>
      </w:r>
      <w:r w:rsidR="002443A2">
        <w:rPr>
          <w:rFonts w:ascii="Times New Roman" w:hAnsi="Times New Roman" w:cs="Times New Roman"/>
        </w:rPr>
        <w:t>8</w:t>
      </w:r>
      <w:r w:rsidR="00E8128E" w:rsidRPr="001E4FB2">
        <w:rPr>
          <w:rFonts w:ascii="Times New Roman" w:hAnsi="Times New Roman" w:cs="Times New Roman"/>
          <w:lang w:val="sr-Cyrl-CS"/>
        </w:rPr>
        <w:t xml:space="preserve"> од </w:t>
      </w:r>
      <w:r w:rsidR="00EC08CE">
        <w:rPr>
          <w:rFonts w:ascii="Times New Roman" w:hAnsi="Times New Roman" w:cs="Times New Roman"/>
          <w:lang/>
        </w:rPr>
        <w:t>6.9</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157757" w:rsidRDefault="00157757" w:rsidP="00AE3268">
      <w:pPr>
        <w:jc w:val="both"/>
        <w:rPr>
          <w:rFonts w:ascii="Times New Roman" w:hAnsi="Times New Roman" w:cs="Times New Roman"/>
          <w:lang w:val="sr-Cyrl-CS"/>
        </w:rPr>
      </w:pPr>
    </w:p>
    <w:p w:rsidR="00EC08CE" w:rsidRPr="000D084B" w:rsidRDefault="00EC08CE"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157757" w:rsidRDefault="007A2F91" w:rsidP="00E8128E">
      <w:pPr>
        <w:pStyle w:val="NoSpacing"/>
        <w:jc w:val="center"/>
        <w:rPr>
          <w:rFonts w:ascii="Times New Roman" w:hAnsi="Times New Roman" w:cs="Times New Roman"/>
          <w:b/>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3C5434">
        <w:rPr>
          <w:rFonts w:ascii="Times New Roman" w:hAnsi="Times New Roman" w:cs="Times New Roman"/>
          <w:b/>
          <w:lang w:val="sr-Cyrl-CS"/>
        </w:rPr>
        <w:t xml:space="preserve"> </w:t>
      </w:r>
      <w:r w:rsidR="003C5434" w:rsidRPr="003C5434">
        <w:rPr>
          <w:rFonts w:ascii="Times New Roman" w:hAnsi="Times New Roman" w:cs="Times New Roman"/>
          <w:b/>
        </w:rPr>
        <w:t xml:space="preserve">израде </w:t>
      </w:r>
      <w:r w:rsidR="002443A2">
        <w:rPr>
          <w:rFonts w:ascii="Times New Roman" w:hAnsi="Times New Roman" w:cs="Times New Roman"/>
          <w:b/>
        </w:rPr>
        <w:t xml:space="preserve">тахничке документације </w:t>
      </w:r>
    </w:p>
    <w:p w:rsidR="00EC08CE" w:rsidRDefault="002443A2" w:rsidP="00E8128E">
      <w:pPr>
        <w:pStyle w:val="NoSpacing"/>
        <w:jc w:val="center"/>
        <w:rPr>
          <w:rFonts w:ascii="Times New Roman" w:hAnsi="Times New Roman" w:cs="Times New Roman"/>
          <w:b/>
          <w:lang/>
        </w:rPr>
      </w:pPr>
      <w:r>
        <w:rPr>
          <w:rFonts w:ascii="Times New Roman" w:hAnsi="Times New Roman" w:cs="Times New Roman"/>
          <w:b/>
        </w:rPr>
        <w:t xml:space="preserve">за адаптацију </w:t>
      </w:r>
      <w:r w:rsidR="00EC08CE">
        <w:rPr>
          <w:rFonts w:ascii="Times New Roman" w:hAnsi="Times New Roman" w:cs="Times New Roman"/>
          <w:b/>
          <w:lang/>
        </w:rPr>
        <w:t>и санацију, реконструкцију и изградњу више објеката месних заједница</w:t>
      </w:r>
    </w:p>
    <w:p w:rsidR="00342ACB" w:rsidRPr="00EC6226" w:rsidRDefault="003C5434" w:rsidP="00E8128E">
      <w:pPr>
        <w:pStyle w:val="NoSpacing"/>
        <w:jc w:val="center"/>
        <w:rPr>
          <w:rFonts w:ascii="Times New Roman" w:hAnsi="Times New Roman" w:cs="Times New Roman"/>
          <w:b/>
          <w:color w:val="FF0000"/>
        </w:rPr>
      </w:pPr>
      <w:r w:rsidRPr="003C5434">
        <w:rPr>
          <w:rFonts w:ascii="Times New Roman" w:hAnsi="Times New Roman" w:cs="Times New Roman"/>
          <w:b/>
        </w:rPr>
        <w:t xml:space="preserve"> ГО Младеновац</w:t>
      </w:r>
      <w:r w:rsidR="00351E6D" w:rsidRPr="003C5434">
        <w:rPr>
          <w:rFonts w:ascii="Times New Roman" w:hAnsi="Times New Roman" w:cs="Times New Roman"/>
          <w:b/>
          <w:lang w:val="sr-Cyrl-CS"/>
        </w:rPr>
        <w:t>,</w:t>
      </w:r>
      <w:r w:rsidR="00342ACB" w:rsidRPr="003C5434">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Pr>
          <w:rFonts w:ascii="Times New Roman" w:hAnsi="Times New Roman" w:cs="Times New Roman"/>
          <w:b/>
          <w:color w:val="000000" w:themeColor="text1"/>
          <w:lang w:val="sr-Cyrl-CS"/>
        </w:rPr>
        <w:t>2.</w:t>
      </w:r>
      <w:r w:rsidR="00EC08CE">
        <w:rPr>
          <w:rFonts w:ascii="Times New Roman" w:hAnsi="Times New Roman" w:cs="Times New Roman"/>
          <w:b/>
          <w:color w:val="000000" w:themeColor="text1"/>
          <w:lang w:val="sr-Cyrl-CS"/>
        </w:rPr>
        <w:t>11</w:t>
      </w:r>
      <w:r w:rsidR="002443A2">
        <w:rPr>
          <w:rFonts w:ascii="Times New Roman" w:hAnsi="Times New Roman" w:cs="Times New Roman"/>
          <w:b/>
          <w:color w:val="000000" w:themeColor="text1"/>
          <w:lang w:val="sr-Cyrl-CS"/>
        </w:rPr>
        <w:t>/2018</w:t>
      </w:r>
    </w:p>
    <w:p w:rsidR="00342ACB" w:rsidRDefault="00342ACB" w:rsidP="00342ACB">
      <w:pPr>
        <w:pStyle w:val="ListParagraph"/>
        <w:tabs>
          <w:tab w:val="left" w:pos="1080"/>
        </w:tabs>
        <w:jc w:val="center"/>
        <w:rPr>
          <w:rFonts w:ascii="Times New Roman" w:hAnsi="Times New Roman" w:cs="Times New Roman"/>
          <w:b/>
          <w:u w:val="single"/>
          <w:lang w:val="sr-Cyrl-CS"/>
        </w:rPr>
      </w:pPr>
    </w:p>
    <w:p w:rsidR="00EC08CE" w:rsidRPr="000D084B" w:rsidRDefault="00EC08CE"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0046E7" w:rsidRPr="00346D43" w:rsidRDefault="00B82FA9" w:rsidP="000046E7">
      <w:pPr>
        <w:jc w:val="both"/>
        <w:rPr>
          <w:rFonts w:ascii="Times New Roman" w:hAnsi="Times New Roman" w:cs="Times New Roman"/>
          <w:b/>
        </w:rPr>
      </w:pPr>
      <w:r>
        <w:rPr>
          <w:rFonts w:ascii="Times New Roman" w:hAnsi="Times New Roman" w:cs="Times New Roman"/>
          <w:b/>
        </w:rPr>
        <w:tab/>
      </w:r>
      <w:r w:rsidRPr="00346D43">
        <w:rPr>
          <w:rFonts w:ascii="Times New Roman" w:hAnsi="Times New Roman" w:cs="Times New Roman"/>
          <w:b/>
        </w:rPr>
        <w:t>Садржај:</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Pr="00F974D6"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Pr="00A763CF">
        <w:rPr>
          <w:rFonts w:ascii="Times New Roman" w:hAnsi="Times New Roman" w:cs="Times New Roman"/>
          <w:b/>
        </w:rPr>
        <w:t xml:space="preserve">  </w:t>
      </w:r>
      <w:r w:rsidR="00F974D6">
        <w:rPr>
          <w:rFonts w:ascii="Times New Roman" w:hAnsi="Times New Roman" w:cs="Times New Roman"/>
          <w:b/>
        </w:rPr>
        <w:t xml:space="preserve"> </w:t>
      </w:r>
      <w:r w:rsidR="00346D43">
        <w:rPr>
          <w:rFonts w:ascii="Times New Roman" w:hAnsi="Times New Roman" w:cs="Times New Roman"/>
          <w:b/>
        </w:rPr>
        <w:t>10</w:t>
      </w:r>
    </w:p>
    <w:p w:rsidR="00A763CF" w:rsidRPr="00A763CF" w:rsidRDefault="00A763CF" w:rsidP="00A763CF">
      <w:pPr>
        <w:pStyle w:val="NoSpacing"/>
        <w:rPr>
          <w:rFonts w:ascii="Times New Roman" w:hAnsi="Times New Roman" w:cs="Times New Roman"/>
          <w:b/>
        </w:rPr>
      </w:pPr>
    </w:p>
    <w:p w:rsidR="00465134" w:rsidRPr="00F974D6"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  </w:t>
      </w:r>
      <w:r w:rsidR="00F974D6">
        <w:rPr>
          <w:rFonts w:ascii="Times New Roman" w:hAnsi="Times New Roman" w:cs="Times New Roman"/>
          <w:b/>
        </w:rPr>
        <w:t xml:space="preserve"> </w:t>
      </w:r>
      <w:r w:rsidR="00346D43">
        <w:rPr>
          <w:rFonts w:ascii="Times New Roman" w:hAnsi="Times New Roman" w:cs="Times New Roman"/>
          <w:b/>
        </w:rPr>
        <w:t>12</w:t>
      </w:r>
    </w:p>
    <w:p w:rsidR="002472D7" w:rsidRPr="00F974D6"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  </w:t>
      </w:r>
      <w:r w:rsidR="00346D43">
        <w:rPr>
          <w:rFonts w:ascii="Times New Roman" w:hAnsi="Times New Roman" w:cs="Times New Roman"/>
          <w:b/>
        </w:rPr>
        <w:t>18</w:t>
      </w:r>
    </w:p>
    <w:p w:rsidR="00242D75" w:rsidRPr="00242D75" w:rsidRDefault="002472D7" w:rsidP="00242D75">
      <w:pPr>
        <w:pStyle w:val="NoSpacing"/>
        <w:jc w:val="both"/>
        <w:rPr>
          <w:rFonts w:ascii="Times New Roman" w:hAnsi="Times New Roman" w:cs="Times New Roman"/>
          <w:b/>
        </w:rPr>
      </w:pPr>
      <w:r w:rsidRPr="00242D75">
        <w:rPr>
          <w:rFonts w:ascii="Times New Roman" w:hAnsi="Times New Roman" w:cs="Times New Roman"/>
          <w:b/>
        </w:rPr>
        <w:t xml:space="preserve">VII - ОБРАЗАЦ ИЗЈАВЕ ДА ЈЕ ПОНУЂАЧ ПОШТОВАО ОБАВЕЗЕ КОЈЕ ПРОИЗИЛАЗЕ </w:t>
      </w:r>
    </w:p>
    <w:p w:rsidR="002472D7" w:rsidRDefault="002472D7" w:rsidP="00242D75">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sidR="00242D75" w:rsidRPr="00242D75">
        <w:rPr>
          <w:rFonts w:ascii="Times New Roman" w:hAnsi="Times New Roman" w:cs="Times New Roman"/>
          <w:b/>
        </w:rPr>
        <w:t>............</w:t>
      </w:r>
      <w:r w:rsidRPr="00242D75">
        <w:rPr>
          <w:rFonts w:ascii="Times New Roman" w:hAnsi="Times New Roman" w:cs="Times New Roman"/>
          <w:b/>
        </w:rPr>
        <w:t>..............................................</w:t>
      </w:r>
      <w:r w:rsidR="00603E31" w:rsidRPr="00242D75">
        <w:rPr>
          <w:rFonts w:ascii="Times New Roman" w:hAnsi="Times New Roman" w:cs="Times New Roman"/>
          <w:b/>
        </w:rPr>
        <w:t>......</w:t>
      </w:r>
      <w:r w:rsidRPr="00242D75">
        <w:rPr>
          <w:rFonts w:ascii="Times New Roman" w:hAnsi="Times New Roman" w:cs="Times New Roman"/>
          <w:b/>
        </w:rPr>
        <w:t xml:space="preserve">...  </w:t>
      </w:r>
      <w:r w:rsidR="00346D43">
        <w:rPr>
          <w:rFonts w:ascii="Times New Roman" w:hAnsi="Times New Roman" w:cs="Times New Roman"/>
          <w:b/>
        </w:rPr>
        <w:t>22</w:t>
      </w:r>
    </w:p>
    <w:p w:rsidR="00242D75" w:rsidRPr="00242D75" w:rsidRDefault="00242D75" w:rsidP="00242D75">
      <w:pPr>
        <w:pStyle w:val="NoSpacing"/>
        <w:jc w:val="both"/>
        <w:rPr>
          <w:rFonts w:ascii="Times New Roman" w:hAnsi="Times New Roman" w:cs="Times New Roman"/>
          <w:b/>
        </w:rPr>
      </w:pPr>
    </w:p>
    <w:p w:rsidR="002472D7" w:rsidRPr="00F974D6" w:rsidRDefault="002472D7" w:rsidP="002472D7">
      <w:pPr>
        <w:jc w:val="both"/>
        <w:rPr>
          <w:rFonts w:ascii="Times New Roman" w:eastAsia="Calibri" w:hAnsi="Times New Roman" w:cs="Times New Roman"/>
          <w:b/>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w:t>
      </w:r>
      <w:r w:rsidR="00346D43">
        <w:rPr>
          <w:rFonts w:ascii="Times New Roman" w:eastAsia="Calibri" w:hAnsi="Times New Roman" w:cs="Times New Roman"/>
          <w:b/>
        </w:rPr>
        <w:t>23</w:t>
      </w:r>
    </w:p>
    <w:p w:rsidR="000E0E0C" w:rsidRPr="00F974D6" w:rsidRDefault="002472D7" w:rsidP="000E0E0C">
      <w:pPr>
        <w:jc w:val="both"/>
        <w:rPr>
          <w:rFonts w:ascii="Times New Roman" w:hAnsi="Times New Roman" w:cs="Times New Roman"/>
          <w:b/>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w:t>
      </w:r>
      <w:r w:rsidR="00346D43">
        <w:rPr>
          <w:rFonts w:ascii="Times New Roman" w:hAnsi="Times New Roman" w:cs="Times New Roman"/>
          <w:b/>
        </w:rPr>
        <w:t>24</w:t>
      </w:r>
    </w:p>
    <w:p w:rsidR="008562BE" w:rsidRPr="00F974D6" w:rsidRDefault="000E0E0C" w:rsidP="008562BE">
      <w:pPr>
        <w:jc w:val="both"/>
        <w:rPr>
          <w:rFonts w:ascii="Times New Roman" w:eastAsia="Calibri" w:hAnsi="Times New Roman" w:cs="Times New Roman"/>
          <w:b/>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w:t>
      </w:r>
      <w:r w:rsidR="00346D43">
        <w:rPr>
          <w:rFonts w:ascii="Times New Roman" w:eastAsia="Calibri" w:hAnsi="Times New Roman" w:cs="Times New Roman"/>
          <w:b/>
        </w:rPr>
        <w:t>25</w:t>
      </w:r>
    </w:p>
    <w:p w:rsidR="00603E31" w:rsidRPr="00F974D6" w:rsidRDefault="008562BE" w:rsidP="00603E31">
      <w:pPr>
        <w:jc w:val="both"/>
        <w:rPr>
          <w:rFonts w:ascii="Times New Roman" w:hAnsi="Times New Roman" w:cs="Times New Roman"/>
          <w:b/>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  </w:t>
      </w:r>
      <w:r w:rsidR="00346D43">
        <w:rPr>
          <w:rFonts w:ascii="Times New Roman" w:hAnsi="Times New Roman" w:cs="Times New Roman"/>
          <w:b/>
        </w:rPr>
        <w:t>26</w:t>
      </w:r>
    </w:p>
    <w:p w:rsidR="00A763CF" w:rsidRPr="00A763CF" w:rsidRDefault="00603E31" w:rsidP="00A763CF">
      <w:pPr>
        <w:pStyle w:val="NoSpacing"/>
        <w:jc w:val="both"/>
        <w:rPr>
          <w:rFonts w:ascii="Times New Roman" w:hAnsi="Times New Roman" w:cs="Times New Roman"/>
          <w:b/>
        </w:rPr>
      </w:pPr>
      <w:r w:rsidRPr="00A763CF">
        <w:rPr>
          <w:rFonts w:ascii="Times New Roman" w:hAnsi="Times New Roman" w:cs="Times New Roman"/>
          <w:b/>
        </w:rPr>
        <w:t>XII - ОБРАЗАЦ ИЗЈАВЕ О ДОСТАВЉАЊУ МЕНИЦЕ И МЕНИЧНОГ</w:t>
      </w:r>
      <w:r w:rsidRPr="00A763CF">
        <w:rPr>
          <w:rFonts w:ascii="Times New Roman" w:hAnsi="Times New Roman" w:cs="Times New Roman"/>
          <w:b/>
          <w:lang w:val="sr-Cyrl-CS"/>
        </w:rPr>
        <w:t xml:space="preserve"> </w:t>
      </w:r>
      <w:r w:rsidRPr="00A763CF">
        <w:rPr>
          <w:rFonts w:ascii="Times New Roman" w:hAnsi="Times New Roman" w:cs="Times New Roman"/>
          <w:b/>
        </w:rPr>
        <w:t xml:space="preserve">ОВЛАШЋЕЊА ЗА </w:t>
      </w:r>
    </w:p>
    <w:p w:rsidR="00603E31" w:rsidRPr="00EF33F5" w:rsidRDefault="00603E31" w:rsidP="00A763CF">
      <w:pPr>
        <w:pStyle w:val="NoSpacing"/>
        <w:rPr>
          <w:rFonts w:ascii="Times New Roman" w:hAnsi="Times New Roman" w:cs="Times New Roman"/>
          <w:b/>
        </w:rPr>
      </w:pPr>
      <w:r w:rsidRPr="00A763CF">
        <w:rPr>
          <w:rFonts w:ascii="Times New Roman" w:hAnsi="Times New Roman" w:cs="Times New Roman"/>
          <w:b/>
        </w:rPr>
        <w:t xml:space="preserve">ДОБРО ИЗВРШЕЊЕ </w:t>
      </w:r>
      <w:r w:rsidR="00A763CF">
        <w:rPr>
          <w:rFonts w:ascii="Times New Roman" w:hAnsi="Times New Roman" w:cs="Times New Roman"/>
          <w:b/>
        </w:rPr>
        <w:t xml:space="preserve">УГОВОРА О ЈАВНОЈ </w:t>
      </w:r>
      <w:r w:rsidRPr="00A763CF">
        <w:rPr>
          <w:rFonts w:ascii="Times New Roman" w:hAnsi="Times New Roman" w:cs="Times New Roman"/>
          <w:b/>
        </w:rPr>
        <w:t>НАБАВЦИ</w:t>
      </w:r>
      <w:r w:rsidR="00FC6AD1">
        <w:rPr>
          <w:rFonts w:ascii="Times New Roman" w:hAnsi="Times New Roman" w:cs="Times New Roman"/>
          <w:b/>
        </w:rPr>
        <w:t xml:space="preserve"> </w:t>
      </w:r>
      <w:r w:rsidR="00A763CF">
        <w:rPr>
          <w:rFonts w:ascii="Times New Roman" w:hAnsi="Times New Roman" w:cs="Times New Roman"/>
          <w:b/>
        </w:rPr>
        <w:t>....................</w:t>
      </w:r>
      <w:r>
        <w:t>......................................................</w:t>
      </w:r>
      <w:r w:rsidRPr="00A763CF">
        <w:t>.</w:t>
      </w:r>
      <w:r w:rsidR="00FC6AD1">
        <w:rPr>
          <w:rFonts w:ascii="Times New Roman" w:hAnsi="Times New Roman" w:cs="Times New Roman"/>
          <w:b/>
        </w:rPr>
        <w:t>..</w:t>
      </w:r>
      <w:r w:rsidRPr="00A763CF">
        <w:rPr>
          <w:rFonts w:ascii="Times New Roman" w:hAnsi="Times New Roman" w:cs="Times New Roman"/>
          <w:b/>
        </w:rPr>
        <w:t xml:space="preserve">.  </w:t>
      </w:r>
      <w:r w:rsidR="00346D43">
        <w:rPr>
          <w:rFonts w:ascii="Times New Roman" w:hAnsi="Times New Roman" w:cs="Times New Roman"/>
          <w:b/>
        </w:rPr>
        <w:t>27</w:t>
      </w:r>
    </w:p>
    <w:p w:rsidR="00A763CF" w:rsidRPr="00A763CF" w:rsidRDefault="00A763CF" w:rsidP="00A763CF">
      <w:pPr>
        <w:pStyle w:val="NoSpacing"/>
      </w:pPr>
    </w:p>
    <w:p w:rsidR="00603E31" w:rsidRPr="00EF33F5" w:rsidRDefault="00603E31" w:rsidP="00603E31">
      <w:pPr>
        <w:jc w:val="both"/>
        <w:rPr>
          <w:rFonts w:ascii="Times New Roman" w:eastAsia="Calibri" w:hAnsi="Times New Roman" w:cs="Times New Roman"/>
          <w:b/>
        </w:rPr>
      </w:pPr>
      <w:r>
        <w:rPr>
          <w:rFonts w:ascii="Times New Roman" w:hAnsi="Times New Roman" w:cs="Times New Roman"/>
          <w:b/>
        </w:rPr>
        <w:t xml:space="preserve">XIII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 xml:space="preserve">..............................................  </w:t>
      </w:r>
      <w:r w:rsidR="00346D43">
        <w:rPr>
          <w:rFonts w:ascii="Times New Roman" w:hAnsi="Times New Roman" w:cs="Times New Roman"/>
          <w:b/>
        </w:rPr>
        <w:t>28</w:t>
      </w:r>
    </w:p>
    <w:p w:rsidR="004C437E" w:rsidRPr="002773AA" w:rsidRDefault="004C437E" w:rsidP="00B82FA9">
      <w:pPr>
        <w:jc w:val="both"/>
        <w:rPr>
          <w:rFonts w:ascii="Times New Roman" w:eastAsia="Calibri" w:hAnsi="Times New Roman" w:cs="Times New Roman"/>
          <w:b/>
        </w:rPr>
      </w:pPr>
    </w:p>
    <w:p w:rsidR="00AD512A" w:rsidRDefault="00AD512A" w:rsidP="00DB4A27">
      <w:pPr>
        <w:jc w:val="center"/>
        <w:rPr>
          <w:rFonts w:ascii="Times New Roman" w:hAnsi="Times New Roman" w:cs="Times New Roman"/>
          <w:b/>
        </w:rPr>
      </w:pPr>
    </w:p>
    <w:p w:rsidR="00AD512A" w:rsidRDefault="00AD512A" w:rsidP="00DB4A27">
      <w:pPr>
        <w:jc w:val="center"/>
        <w:rPr>
          <w:rFonts w:ascii="Times New Roman" w:hAnsi="Times New Roman" w:cs="Times New Roman"/>
          <w:b/>
        </w:rPr>
      </w:pPr>
    </w:p>
    <w:p w:rsidR="00CA0895" w:rsidRDefault="00CA0895"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Default="00342ACB" w:rsidP="00EC08CE">
      <w:pPr>
        <w:pStyle w:val="NoSpacing"/>
        <w:jc w:val="both"/>
        <w:rPr>
          <w:rFonts w:ascii="Times New Roman" w:hAnsi="Times New Roman" w:cs="Times New Roman"/>
          <w:lang w:val="sr-Cyrl-CS"/>
        </w:rPr>
      </w:pPr>
      <w:r w:rsidRPr="000D084B">
        <w:rPr>
          <w:rFonts w:ascii="Times New Roman" w:hAnsi="Times New Roman" w:cs="Times New Roman"/>
          <w:lang w:val="sr-Cyrl-CS"/>
        </w:rPr>
        <w:tab/>
        <w:t>Интернет страница: http://www.mladenovac.rs/</w:t>
      </w:r>
    </w:p>
    <w:p w:rsidR="00EC08CE" w:rsidRPr="00EC08CE" w:rsidRDefault="00EC08CE" w:rsidP="00EC08CE">
      <w:pPr>
        <w:pStyle w:val="NoSpacing"/>
        <w:jc w:val="both"/>
        <w:rPr>
          <w:rFonts w:ascii="Times New Roman" w:hAnsi="Times New Roman" w:cs="Times New Roman"/>
          <w:color w:val="FF0000"/>
          <w:lang w:val="sr-Latn-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7D3ABE">
        <w:rPr>
          <w:rFonts w:ascii="Times New Roman" w:hAnsi="Times New Roman" w:cs="Times New Roman"/>
        </w:rPr>
        <w:t>n</w:t>
      </w:r>
      <w:r w:rsidR="007D3ABE">
        <w:rPr>
          <w:rFonts w:ascii="Times New Roman" w:hAnsi="Times New Roman" w:cs="Times New Roman"/>
          <w:color w:val="000000"/>
        </w:rPr>
        <w:t>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4C437E" w:rsidRDefault="004C437E" w:rsidP="003967AD">
      <w:pPr>
        <w:rPr>
          <w:rFonts w:ascii="Times New Roman" w:eastAsiaTheme="majorEastAsia" w:hAnsi="Times New Roman" w:cs="Times New Roman"/>
          <w:b/>
          <w:bCs/>
        </w:rPr>
      </w:pPr>
    </w:p>
    <w:p w:rsidR="00EC08CE" w:rsidRPr="00EC08CE" w:rsidRDefault="00EC08CE" w:rsidP="003967AD">
      <w:pPr>
        <w:rPr>
          <w:lang/>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C917AE" w:rsidRDefault="00C917AE" w:rsidP="00B72EE3">
      <w:pPr>
        <w:rPr>
          <w:lang/>
        </w:rPr>
      </w:pPr>
    </w:p>
    <w:p w:rsidR="00EC08CE" w:rsidRPr="00EC08CE" w:rsidRDefault="00EC08CE" w:rsidP="00B72EE3">
      <w:pPr>
        <w:rPr>
          <w:lang/>
        </w:rPr>
      </w:pP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p>
    <w:p w:rsidR="00342ACB" w:rsidRDefault="00342ACB" w:rsidP="00342ACB">
      <w:pPr>
        <w:pStyle w:val="NoSpacing"/>
        <w:jc w:val="both"/>
        <w:rPr>
          <w:rFonts w:ascii="Times New Roman" w:hAnsi="Times New Roman" w:cs="Times New Roman"/>
        </w:rPr>
      </w:pPr>
    </w:p>
    <w:p w:rsidR="00C917AE" w:rsidRPr="00C917AE" w:rsidRDefault="00C917AE" w:rsidP="00342ACB">
      <w:pPr>
        <w:pStyle w:val="NoSpacing"/>
        <w:jc w:val="both"/>
        <w:rPr>
          <w:rFonts w:ascii="Times New Roman" w:hAnsi="Times New Roman" w:cs="Times New Roman"/>
        </w:rPr>
      </w:pPr>
    </w:p>
    <w:p w:rsidR="00621EF2" w:rsidRPr="0082312C" w:rsidRDefault="00342ACB" w:rsidP="0082312C">
      <w:pPr>
        <w:jc w:val="both"/>
        <w:rPr>
          <w:rFonts w:ascii="Times New Roman" w:hAnsi="Times New Roman" w:cs="Times New Roman"/>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израде </w:t>
      </w:r>
      <w:r w:rsidR="00CD6AE8">
        <w:rPr>
          <w:rFonts w:ascii="Times New Roman" w:hAnsi="Times New Roman" w:cs="Times New Roman"/>
        </w:rPr>
        <w:t xml:space="preserve">техничке документације </w:t>
      </w:r>
      <w:r w:rsidR="009F1418" w:rsidRPr="00C60543">
        <w:rPr>
          <w:rFonts w:ascii="Times New Roman" w:hAnsi="Times New Roman" w:cs="Times New Roman"/>
        </w:rPr>
        <w:t>за адаптацију и санацију, реконструкцију и изградњу више објеката месних заједница ГО Младеновац</w:t>
      </w:r>
      <w:r w:rsidR="00CD6AE8">
        <w:rPr>
          <w:rFonts w:ascii="Times New Roman" w:hAnsi="Times New Roman" w:cs="Times New Roman"/>
        </w:rPr>
        <w:t>,</w:t>
      </w:r>
      <w:r w:rsidR="0082312C">
        <w:rPr>
          <w:rFonts w:ascii="Times New Roman" w:hAnsi="Times New Roman" w:cs="Times New Roman"/>
        </w:rPr>
        <w:t xml:space="preserve"> у складу са позитивноправним прописима који регулишу ову област</w:t>
      </w:r>
      <w:r w:rsidR="00CD4E6A">
        <w:rPr>
          <w:rFonts w:ascii="Times New Roman" w:hAnsi="Times New Roman" w:cs="Times New Roman"/>
        </w:rPr>
        <w:t xml:space="preserve"> и према техничком задатку који је дат у оквиру техничких карактеристика предмета набавке</w:t>
      </w:r>
      <w:r w:rsidR="00CD6AE8">
        <w:rPr>
          <w:rFonts w:ascii="Times New Roman" w:hAnsi="Times New Roman" w:cs="Times New Roman"/>
        </w:rPr>
        <w:t xml:space="preserve"> (спецификација)</w:t>
      </w:r>
      <w:r w:rsidR="00CD4E6A">
        <w:rPr>
          <w:rFonts w:ascii="Times New Roman" w:hAnsi="Times New Roman" w:cs="Times New Roman"/>
        </w:rPr>
        <w:t>.</w:t>
      </w:r>
      <w:r w:rsidR="009F1418">
        <w:rPr>
          <w:rFonts w:ascii="Times New Roman" w:hAnsi="Times New Roman" w:cs="Times New Roman"/>
        </w:rPr>
        <w:t xml:space="preserve"> </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набавке </w:t>
      </w:r>
      <w:r w:rsidR="00C917AE">
        <w:rPr>
          <w:rFonts w:ascii="Times New Roman" w:hAnsi="Times New Roman" w:cs="Times New Roman"/>
          <w:lang w:val="sr-Cyrl-CS"/>
        </w:rPr>
        <w:t>ниј</w:t>
      </w:r>
      <w:r w:rsidR="00947475">
        <w:rPr>
          <w:rFonts w:ascii="Times New Roman" w:hAnsi="Times New Roman" w:cs="Times New Roman"/>
          <w:lang w:val="sr-Cyrl-CS"/>
        </w:rPr>
        <w:t>е</w:t>
      </w:r>
      <w:r w:rsidR="005E6C78" w:rsidRPr="000D084B">
        <w:rPr>
          <w:rFonts w:ascii="Times New Roman" w:hAnsi="Times New Roman" w:cs="Times New Roman"/>
          <w:lang w:val="sr-Cyrl-CS"/>
        </w:rPr>
        <w:t xml:space="preserve"> обликован </w:t>
      </w:r>
      <w:r w:rsidR="00C917AE">
        <w:rPr>
          <w:rFonts w:ascii="Times New Roman" w:hAnsi="Times New Roman" w:cs="Times New Roman"/>
          <w:lang w:val="sr-Cyrl-CS"/>
        </w:rPr>
        <w:t>по партијама.</w:t>
      </w:r>
    </w:p>
    <w:p w:rsidR="00922D4B" w:rsidRDefault="00922D4B" w:rsidP="00342ACB">
      <w:pPr>
        <w:pStyle w:val="NoSpacing"/>
        <w:jc w:val="both"/>
        <w:rPr>
          <w:rFonts w:ascii="Times New Roman" w:hAnsi="Times New Roman" w:cs="Times New Roman"/>
          <w:lang w:val="sr-Cyrl-CS"/>
        </w:rPr>
      </w:pP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342ACB" w:rsidRPr="00202554" w:rsidRDefault="00342ACB"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r>
        <w:rPr>
          <w:rFonts w:ascii="Times New Roman" w:hAnsi="Times New Roman" w:cs="Times New Roman"/>
          <w:lang w:val="sr-Cyrl-CS"/>
        </w:rPr>
        <w:tab/>
      </w:r>
    </w:p>
    <w:p w:rsidR="00C917AE" w:rsidRPr="00C917AE" w:rsidRDefault="00C917AE" w:rsidP="00C917AE">
      <w:pPr>
        <w:jc w:val="both"/>
        <w:rPr>
          <w:rFonts w:ascii="Times New Roman" w:hAnsi="Times New Roman" w:cs="Times New Roman"/>
          <w:lang w:val="sr-Cyrl-CS"/>
        </w:rPr>
      </w:pPr>
      <w:r>
        <w:rPr>
          <w:rFonts w:ascii="Times New Roman" w:hAnsi="Times New Roman" w:cs="Times New Roman"/>
          <w:lang w:val="sr-Cyrl-CS"/>
        </w:rPr>
        <w:tab/>
      </w:r>
      <w:r w:rsidRPr="00C917AE">
        <w:rPr>
          <w:rFonts w:ascii="Times New Roman" w:hAnsi="Times New Roman" w:cs="Times New Roman"/>
          <w:lang w:val="ru-RU"/>
        </w:rPr>
        <w:t>71242000 - Израда пројекта и нацрта, процена трошкова</w:t>
      </w:r>
      <w:r w:rsidRPr="00C917AE">
        <w:rPr>
          <w:rFonts w:ascii="Times New Roman" w:hAnsi="Times New Roman" w:cs="Times New Roman"/>
          <w:lang w:val="sr-Cyrl-CS"/>
        </w:rPr>
        <w:t>.</w:t>
      </w:r>
    </w:p>
    <w:p w:rsidR="002C3DDF" w:rsidRDefault="00342ACB" w:rsidP="00C917AE">
      <w:pPr>
        <w:pStyle w:val="NoSpacing"/>
        <w:jc w:val="both"/>
        <w:rPr>
          <w:rFonts w:ascii="Times New Roman" w:hAnsi="Times New Roman" w:cs="Times New Roman"/>
          <w:lang w:val="sr-Cyrl-CS"/>
        </w:rPr>
      </w:pPr>
      <w:r w:rsidRPr="00202554">
        <w:rPr>
          <w:rFonts w:ascii="Times New Roman" w:hAnsi="Times New Roman" w:cs="Times New Roman"/>
          <w:lang w:val="sr-Cyrl-CS"/>
        </w:rPr>
        <w:tab/>
      </w:r>
    </w:p>
    <w:p w:rsidR="00C917AE" w:rsidRDefault="00C917AE" w:rsidP="00C917AE">
      <w:pPr>
        <w:pStyle w:val="NoSpacing"/>
        <w:jc w:val="both"/>
        <w:rPr>
          <w:rFonts w:ascii="Times New Roman" w:hAnsi="Times New Roman" w:cs="Times New Roman"/>
          <w:lang w:val="sr-Cyrl-CS"/>
        </w:rPr>
      </w:pP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342ACB" w:rsidRPr="000D084B" w:rsidRDefault="002B0D6A" w:rsidP="0082312C">
      <w:pPr>
        <w:pStyle w:val="NoSpacing"/>
        <w:jc w:val="both"/>
        <w:rPr>
          <w:rFonts w:ascii="Times New Roman" w:eastAsia="Calibri" w:hAnsi="Times New Roman" w:cs="Times New Roman"/>
          <w:lang w:val="sr-Cyrl-CS"/>
        </w:rPr>
      </w:pPr>
      <w:r>
        <w:rPr>
          <w:rFonts w:ascii="Times New Roman" w:hAnsi="Times New Roman" w:cs="Times New Roman"/>
          <w:lang w:val="sr-Cyrl-CS"/>
        </w:rPr>
        <w:tab/>
      </w: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922D4B" w:rsidRDefault="00922D4B" w:rsidP="00842733">
      <w:pPr>
        <w:rPr>
          <w:lang w:val="sr-Cyrl-CS"/>
        </w:rPr>
      </w:pPr>
    </w:p>
    <w:p w:rsidR="00922D4B" w:rsidRDefault="00922D4B" w:rsidP="00842733">
      <w:pPr>
        <w:rPr>
          <w:lang w:val="sr-Cyrl-CS"/>
        </w:rPr>
      </w:pPr>
    </w:p>
    <w:p w:rsidR="00922D4B" w:rsidRDefault="00922D4B"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157757" w:rsidRPr="00EC08CE" w:rsidRDefault="00157757" w:rsidP="00C72DE9">
      <w:pPr>
        <w:pStyle w:val="NoSpacing"/>
        <w:jc w:val="center"/>
        <w:rPr>
          <w:rFonts w:ascii="Times New Roman" w:hAnsi="Times New Roman" w:cs="Times New Roman"/>
          <w:b/>
          <w:lang/>
        </w:rPr>
      </w:pPr>
    </w:p>
    <w:p w:rsidR="00157757" w:rsidRDefault="00157757" w:rsidP="00C72DE9">
      <w:pPr>
        <w:pStyle w:val="NoSpacing"/>
        <w:jc w:val="center"/>
        <w:rPr>
          <w:rFonts w:ascii="Times New Roman" w:hAnsi="Times New Roman" w:cs="Times New Roman"/>
          <w:b/>
        </w:rPr>
      </w:pPr>
    </w:p>
    <w:p w:rsidR="00CA0895" w:rsidRPr="00157757" w:rsidRDefault="00CA0895"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4C437E" w:rsidRPr="004C437E" w:rsidRDefault="004C437E" w:rsidP="00C72DE9">
      <w:pPr>
        <w:pStyle w:val="NoSpacing"/>
        <w:jc w:val="center"/>
        <w:rPr>
          <w:rFonts w:ascii="Times New Roman" w:hAnsi="Times New Roman" w:cs="Times New Roman"/>
          <w:b/>
        </w:rPr>
      </w:pPr>
    </w:p>
    <w:p w:rsidR="00157757" w:rsidRPr="00157757" w:rsidRDefault="00157757" w:rsidP="00314C2E">
      <w:pPr>
        <w:pStyle w:val="NoSpacing"/>
        <w:rPr>
          <w:rFonts w:ascii="Times New Roman" w:hAnsi="Times New Roman" w:cs="Times New Roman"/>
          <w:b/>
        </w:rPr>
      </w:pPr>
    </w:p>
    <w:p w:rsidR="00CE0E7C" w:rsidRDefault="005610C4" w:rsidP="00ED2C1D">
      <w:pPr>
        <w:pStyle w:val="NoSpacing"/>
        <w:jc w:val="both"/>
        <w:rPr>
          <w:rFonts w:ascii="Times New Roman" w:hAnsi="Times New Roman" w:cs="Times New Roman"/>
        </w:rPr>
      </w:pPr>
      <w:r>
        <w:rPr>
          <w:rFonts w:ascii="Times New Roman" w:hAnsi="Times New Roman" w:cs="Times New Roman"/>
          <w:b/>
        </w:rPr>
        <w:t xml:space="preserve">3.1 </w:t>
      </w:r>
      <w:r w:rsidR="00ED2C1D">
        <w:rPr>
          <w:rFonts w:ascii="Times New Roman" w:hAnsi="Times New Roman" w:cs="Times New Roman"/>
          <w:b/>
        </w:rPr>
        <w:t xml:space="preserve">Опис услуге: </w:t>
      </w:r>
      <w:r w:rsidR="00ED2C1D">
        <w:rPr>
          <w:rFonts w:ascii="Times New Roman" w:hAnsi="Times New Roman" w:cs="Times New Roman"/>
        </w:rPr>
        <w:t xml:space="preserve">Израда </w:t>
      </w:r>
      <w:r w:rsidR="000B03BE">
        <w:rPr>
          <w:rFonts w:ascii="Times New Roman" w:hAnsi="Times New Roman" w:cs="Times New Roman"/>
        </w:rPr>
        <w:t xml:space="preserve">техничке документације </w:t>
      </w:r>
      <w:r w:rsidR="00495C8C" w:rsidRPr="00C60543">
        <w:rPr>
          <w:rFonts w:ascii="Times New Roman" w:hAnsi="Times New Roman" w:cs="Times New Roman"/>
        </w:rPr>
        <w:t xml:space="preserve">за адаптацију и санацију, реконструкцију и изградњу </w:t>
      </w:r>
      <w:r w:rsidR="00CE0E7C">
        <w:rPr>
          <w:rFonts w:ascii="Times New Roman" w:hAnsi="Times New Roman" w:cs="Times New Roman"/>
        </w:rPr>
        <w:t>четири објек</w:t>
      </w:r>
      <w:r w:rsidR="00495C8C" w:rsidRPr="00C60543">
        <w:rPr>
          <w:rFonts w:ascii="Times New Roman" w:hAnsi="Times New Roman" w:cs="Times New Roman"/>
        </w:rPr>
        <w:t xml:space="preserve">та месних заједница </w:t>
      </w:r>
      <w:r w:rsidR="00ED2C1D">
        <w:rPr>
          <w:rFonts w:ascii="Times New Roman" w:hAnsi="Times New Roman" w:cs="Times New Roman"/>
        </w:rPr>
        <w:t>градске општине Младеновац</w:t>
      </w:r>
      <w:r w:rsidR="00CE0E7C">
        <w:rPr>
          <w:rFonts w:ascii="Times New Roman" w:hAnsi="Times New Roman" w:cs="Times New Roman"/>
        </w:rPr>
        <w:t>, и то:</w:t>
      </w:r>
    </w:p>
    <w:p w:rsidR="00CE0E7C" w:rsidRDefault="00CE0E7C" w:rsidP="00ED2C1D">
      <w:pPr>
        <w:pStyle w:val="NoSpacing"/>
        <w:jc w:val="both"/>
        <w:rPr>
          <w:rFonts w:ascii="Times New Roman" w:hAnsi="Times New Roman" w:cs="Times New Roman"/>
        </w:rPr>
      </w:pPr>
      <w:r>
        <w:rPr>
          <w:rFonts w:ascii="Times New Roman" w:hAnsi="Times New Roman" w:cs="Times New Roman"/>
        </w:rPr>
        <w:t xml:space="preserve">- извођење радова на реконструкцији објекта број 2 на кп.бр. 2052 КО Јагњило, </w:t>
      </w:r>
    </w:p>
    <w:p w:rsidR="00CE0E7C" w:rsidRDefault="00CE0E7C" w:rsidP="00CE0E7C">
      <w:pPr>
        <w:pStyle w:val="NoSpacing"/>
        <w:jc w:val="both"/>
        <w:rPr>
          <w:rFonts w:ascii="Times New Roman" w:hAnsi="Times New Roman" w:cs="Times New Roman"/>
        </w:rPr>
      </w:pPr>
      <w:r>
        <w:rPr>
          <w:rFonts w:ascii="Times New Roman" w:hAnsi="Times New Roman" w:cs="Times New Roman"/>
        </w:rPr>
        <w:t>-</w:t>
      </w:r>
      <w:r w:rsidRPr="00CE0E7C">
        <w:rPr>
          <w:rFonts w:ascii="Times New Roman" w:hAnsi="Times New Roman" w:cs="Times New Roman"/>
        </w:rPr>
        <w:t xml:space="preserve"> </w:t>
      </w:r>
      <w:r>
        <w:rPr>
          <w:rFonts w:ascii="Times New Roman" w:hAnsi="Times New Roman" w:cs="Times New Roman"/>
        </w:rPr>
        <w:t>извођење радова на реконструкцији већег објекта на кп.бр. 1176 КО Рабровац,</w:t>
      </w:r>
    </w:p>
    <w:p w:rsidR="00CE0E7C" w:rsidRDefault="00CE0E7C" w:rsidP="00CE0E7C">
      <w:pPr>
        <w:pStyle w:val="NoSpacing"/>
        <w:jc w:val="both"/>
        <w:rPr>
          <w:rFonts w:ascii="Times New Roman" w:hAnsi="Times New Roman" w:cs="Times New Roman"/>
        </w:rPr>
      </w:pPr>
      <w:r>
        <w:rPr>
          <w:rFonts w:ascii="Times New Roman" w:hAnsi="Times New Roman" w:cs="Times New Roman"/>
        </w:rPr>
        <w:t xml:space="preserve">- извођење радова на реконструкцији објекта на кп.бр. 433 КО Сенаја, </w:t>
      </w:r>
    </w:p>
    <w:p w:rsidR="00CE0E7C" w:rsidRDefault="00CE0E7C" w:rsidP="00CE0E7C">
      <w:pPr>
        <w:pStyle w:val="NoSpacing"/>
        <w:jc w:val="both"/>
        <w:rPr>
          <w:rFonts w:ascii="Times New Roman" w:hAnsi="Times New Roman" w:cs="Times New Roman"/>
        </w:rPr>
      </w:pPr>
      <w:r>
        <w:rPr>
          <w:rFonts w:ascii="Times New Roman" w:hAnsi="Times New Roman" w:cs="Times New Roman"/>
        </w:rPr>
        <w:t>-</w:t>
      </w:r>
      <w:r w:rsidRPr="00CE0E7C">
        <w:rPr>
          <w:rFonts w:ascii="Times New Roman" w:hAnsi="Times New Roman" w:cs="Times New Roman"/>
        </w:rPr>
        <w:t xml:space="preserve"> </w:t>
      </w:r>
      <w:r>
        <w:rPr>
          <w:rFonts w:ascii="Times New Roman" w:hAnsi="Times New Roman" w:cs="Times New Roman"/>
        </w:rPr>
        <w:t xml:space="preserve">извођење радова на реконструкцији локала број 1 </w:t>
      </w:r>
      <w:r w:rsidR="005128DB">
        <w:rPr>
          <w:rFonts w:ascii="Times New Roman" w:hAnsi="Times New Roman" w:cs="Times New Roman"/>
        </w:rPr>
        <w:t xml:space="preserve">у објекту број 1 </w:t>
      </w:r>
      <w:r>
        <w:rPr>
          <w:rFonts w:ascii="Times New Roman" w:hAnsi="Times New Roman" w:cs="Times New Roman"/>
        </w:rPr>
        <w:t xml:space="preserve">на кп.бр. 1528 КО Шепшин. </w:t>
      </w:r>
    </w:p>
    <w:p w:rsidR="00CE0E7C" w:rsidRDefault="00CE0E7C" w:rsidP="00CE0E7C">
      <w:pPr>
        <w:pStyle w:val="NoSpacing"/>
        <w:jc w:val="both"/>
        <w:rPr>
          <w:rFonts w:ascii="Times New Roman" w:hAnsi="Times New Roman" w:cs="Times New Roman"/>
        </w:rPr>
      </w:pPr>
    </w:p>
    <w:p w:rsidR="00ED2C1D" w:rsidRPr="00E24F59" w:rsidRDefault="00E24F59" w:rsidP="00ED2C1D">
      <w:pPr>
        <w:pStyle w:val="NoSpacing"/>
        <w:jc w:val="both"/>
        <w:rPr>
          <w:rFonts w:ascii="Times New Roman" w:hAnsi="Times New Roman" w:cs="Times New Roman"/>
        </w:rPr>
      </w:pPr>
      <w:r>
        <w:rPr>
          <w:rFonts w:ascii="Times New Roman" w:hAnsi="Times New Roman" w:cs="Times New Roman"/>
        </w:rPr>
        <w:t>Техничка документација мора бити израђена</w:t>
      </w:r>
      <w:r w:rsidR="00CE0E7C">
        <w:rPr>
          <w:rFonts w:ascii="Times New Roman" w:hAnsi="Times New Roman" w:cs="Times New Roman"/>
        </w:rPr>
        <w:t xml:space="preserve"> </w:t>
      </w:r>
      <w:r w:rsidR="00ED2C1D">
        <w:rPr>
          <w:rFonts w:ascii="Times New Roman" w:hAnsi="Times New Roman" w:cs="Times New Roman"/>
        </w:rPr>
        <w:t>у складу са техничком спецификацијом која је дата у наставку овог поглавља</w:t>
      </w:r>
      <w:r w:rsidR="00CE0E7C">
        <w:rPr>
          <w:rFonts w:ascii="Times New Roman" w:hAnsi="Times New Roman" w:cs="Times New Roman"/>
        </w:rPr>
        <w:t xml:space="preserve">, </w:t>
      </w:r>
      <w:r>
        <w:rPr>
          <w:rFonts w:ascii="Times New Roman" w:hAnsi="Times New Roman" w:cs="Times New Roman"/>
        </w:rPr>
        <w:t>а услуга пројектовања обухвата</w:t>
      </w:r>
      <w:r w:rsidR="00CE0E7C">
        <w:rPr>
          <w:rFonts w:ascii="Times New Roman" w:hAnsi="Times New Roman" w:cs="Times New Roman"/>
        </w:rPr>
        <w:t xml:space="preserve"> и прибав</w:t>
      </w:r>
      <w:r w:rsidR="000B03BE">
        <w:rPr>
          <w:rFonts w:ascii="Times New Roman" w:hAnsi="Times New Roman" w:cs="Times New Roman"/>
        </w:rPr>
        <w:t>љање потребних одобрења и сагласности.</w:t>
      </w:r>
    </w:p>
    <w:p w:rsidR="007C558A" w:rsidRDefault="007C558A" w:rsidP="007C558A">
      <w:pPr>
        <w:pStyle w:val="NoSpacing"/>
        <w:tabs>
          <w:tab w:val="left" w:pos="8220"/>
        </w:tabs>
        <w:jc w:val="both"/>
        <w:rPr>
          <w:rFonts w:ascii="Times New Roman" w:eastAsia="Calibri" w:hAnsi="Times New Roman" w:cs="Times New Roman"/>
          <w:sz w:val="24"/>
          <w:szCs w:val="24"/>
        </w:rPr>
      </w:pPr>
    </w:p>
    <w:p w:rsidR="00E24F59" w:rsidRPr="00E24F59" w:rsidRDefault="000B03BE" w:rsidP="00D06015">
      <w:pPr>
        <w:pStyle w:val="NoSpacing"/>
        <w:jc w:val="both"/>
        <w:rPr>
          <w:rFonts w:ascii="Times New Roman" w:eastAsia="Calibri" w:hAnsi="Times New Roman" w:cs="Times New Roman"/>
          <w:b/>
        </w:rPr>
      </w:pPr>
      <w:r w:rsidRPr="00D06015">
        <w:rPr>
          <w:rFonts w:ascii="Times New Roman" w:eastAsia="Calibri" w:hAnsi="Times New Roman" w:cs="Times New Roman"/>
          <w:b/>
        </w:rPr>
        <w:t>3.2</w:t>
      </w:r>
      <w:r w:rsidR="00D641B0" w:rsidRPr="00D06015">
        <w:rPr>
          <w:rFonts w:ascii="Times New Roman" w:eastAsia="Calibri" w:hAnsi="Times New Roman" w:cs="Times New Roman"/>
          <w:b/>
        </w:rPr>
        <w:t xml:space="preserve"> </w:t>
      </w:r>
      <w:r w:rsidR="00E24F59">
        <w:rPr>
          <w:rFonts w:ascii="Times New Roman" w:eastAsia="Calibri" w:hAnsi="Times New Roman" w:cs="Times New Roman"/>
          <w:b/>
        </w:rPr>
        <w:t>ПРОЈЕКТНИ ЗАДАТАК ЗА ИЗРАДУ ТЕХНИЧКЕ ДОКУМЕНТАЦИЈЕ ЗА ИЗВОЂЕЊЕ РАДОВА НА РЕКОНСТРУКЦИЈИ ОБЈЕКТА БРОЈ 2 НА КП.БР. 2052 КО ЈАГЊИЛО</w:t>
      </w:r>
    </w:p>
    <w:p w:rsidR="00E24F59" w:rsidRDefault="00E24F59" w:rsidP="00D06015">
      <w:pPr>
        <w:pStyle w:val="NoSpacing"/>
        <w:jc w:val="both"/>
        <w:rPr>
          <w:rFonts w:ascii="Times New Roman" w:eastAsia="Calibri" w:hAnsi="Times New Roman" w:cs="Times New Roman"/>
          <w:b/>
        </w:rPr>
      </w:pP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За реконструкцију објекта пословних услуга означеног бројем 2 на к.п.бр. 2052 КО Јагњило у Ул. Јанка Баџака 1а-1б, уписаног у л.н. бр. 1771 КО Јагњило, спратности П+0 (приземље), БРГП 163m</w:t>
      </w:r>
      <w:r w:rsidRPr="00E24F59">
        <w:rPr>
          <w:rFonts w:ascii="Times New Roman" w:hAnsi="Times New Roman" w:cs="Times New Roman"/>
          <w:vertAlign w:val="superscript"/>
        </w:rPr>
        <w:t>2</w:t>
      </w:r>
      <w:r w:rsidRPr="00E24F59">
        <w:rPr>
          <w:rFonts w:ascii="Times New Roman" w:hAnsi="Times New Roman" w:cs="Times New Roman"/>
        </w:rPr>
        <w:t>, урадити пројектну документацију за објекат Б категорије, класификациони број 122011:</w:t>
      </w:r>
    </w:p>
    <w:p w:rsidR="00E24F59" w:rsidRPr="00E24F59" w:rsidRDefault="00E24F59" w:rsidP="00E24F59">
      <w:pPr>
        <w:pStyle w:val="NoSpacing"/>
        <w:jc w:val="both"/>
        <w:rPr>
          <w:rFonts w:ascii="Times New Roman" w:hAnsi="Times New Roman" w:cs="Times New Roman"/>
        </w:rPr>
      </w:pPr>
    </w:p>
    <w:p w:rsidR="00E24F59" w:rsidRPr="00D24719" w:rsidRDefault="00E24F59" w:rsidP="00E24F59">
      <w:pPr>
        <w:pStyle w:val="NoSpacing"/>
        <w:jc w:val="both"/>
        <w:rPr>
          <w:rFonts w:ascii="Times New Roman" w:hAnsi="Times New Roman" w:cs="Times New Roman"/>
          <w:shd w:val="clear" w:color="auto" w:fill="FFFFFF"/>
          <w:lang w:val="sr-Cyrl-CS"/>
        </w:rPr>
      </w:pPr>
      <w:r w:rsidRPr="00E24F59">
        <w:rPr>
          <w:rFonts w:ascii="Times New Roman" w:hAnsi="Times New Roman" w:cs="Times New Roman"/>
          <w:b/>
        </w:rPr>
        <w:t xml:space="preserve">А. </w:t>
      </w:r>
      <w:r w:rsidRPr="00E24F59">
        <w:rPr>
          <w:rFonts w:ascii="Times New Roman" w:hAnsi="Times New Roman" w:cs="Times New Roman"/>
          <w:b/>
          <w:u w:val="single"/>
        </w:rPr>
        <w:t>Идејно решење</w:t>
      </w:r>
      <w:r w:rsidRPr="00E24F59">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и санитарног чвора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E24F59" w:rsidRPr="00E24F59" w:rsidRDefault="00E24F59" w:rsidP="00E24F59">
      <w:pPr>
        <w:pStyle w:val="NoSpacing"/>
        <w:jc w:val="both"/>
        <w:rPr>
          <w:rFonts w:ascii="Times New Roman" w:hAnsi="Times New Roman" w:cs="Times New Roman"/>
          <w:b/>
          <w:shd w:val="clear" w:color="auto" w:fill="FFFFFF"/>
          <w:lang w:val="sr-Cyrl-CS"/>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 xml:space="preserve">Б. </w:t>
      </w:r>
      <w:r w:rsidRPr="00E24F59">
        <w:rPr>
          <w:rFonts w:ascii="Times New Roman" w:hAnsi="Times New Roman" w:cs="Times New Roman"/>
          <w:b/>
          <w:u w:val="single"/>
        </w:rPr>
        <w:t>Идејни пројекат</w:t>
      </w:r>
      <w:r w:rsidRPr="00E24F59">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E24F59" w:rsidRPr="00E24F59" w:rsidRDefault="00E24F59" w:rsidP="00E24F59">
      <w:pPr>
        <w:pStyle w:val="NoSpacing"/>
        <w:jc w:val="both"/>
        <w:rPr>
          <w:rFonts w:ascii="Times New Roman" w:hAnsi="Times New Roman" w:cs="Times New Roman"/>
          <w:b/>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 xml:space="preserve">В. </w:t>
      </w:r>
      <w:r w:rsidRPr="00E24F59">
        <w:rPr>
          <w:rFonts w:ascii="Times New Roman" w:hAnsi="Times New Roman" w:cs="Times New Roman"/>
          <w:b/>
          <w:u w:val="single"/>
        </w:rPr>
        <w:t>Пројекат за извођење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E24F59" w:rsidRPr="00E24F59" w:rsidRDefault="00E24F59" w:rsidP="00E24F59">
      <w:pPr>
        <w:pStyle w:val="NoSpacing"/>
        <w:jc w:val="both"/>
        <w:rPr>
          <w:rFonts w:ascii="Times New Roman" w:hAnsi="Times New Roman" w:cs="Times New Roman"/>
        </w:rPr>
      </w:pPr>
    </w:p>
    <w:p w:rsidR="00E24F59" w:rsidRDefault="00E24F59" w:rsidP="00E24F59">
      <w:pPr>
        <w:pStyle w:val="NoSpacing"/>
        <w:jc w:val="both"/>
        <w:rPr>
          <w:rFonts w:ascii="Times New Roman" w:hAnsi="Times New Roman" w:cs="Times New Roman"/>
        </w:rPr>
      </w:pPr>
      <w:r w:rsidRPr="00E24F59">
        <w:rPr>
          <w:rFonts w:ascii="Times New Roman" w:hAnsi="Times New Roman" w:cs="Times New Roman"/>
        </w:rPr>
        <w:t>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Обавезе израђивача: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прибави ажурну геодетску подлогу оверене од стране овлашћене организације;</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72191A" w:rsidRDefault="0072191A"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отклони евентуалне примедбе инвеститора у року од 10 дана од дана достављања истих;</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Обавезе инвеститора: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Плаћање таксе за ЦЕОП</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израђивачу достави постојећи предмер и предрачун радова на реконструкцији објекта у аналогном облику.</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b/>
        </w:rPr>
        <w:t>Напомена:</w:t>
      </w:r>
      <w:r w:rsidRPr="00E24F59">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објекта. Приликом пројектовања задржати постојећи распоред просторија, с тим да се обавезно пројектује санитарни чвор, као и реконструкција међуспратне и кровне конструкције, како би се решио проблем прокишњавања.На предметној локацији постоји локална водоводна и електроенергетска мрежа, а постоји и септичка јама за коју немамо податак да ли је у функцији. Предвиђено је грејање на електричну енергију. </w:t>
      </w:r>
    </w:p>
    <w:p w:rsidR="00E24F59" w:rsidRPr="00E24F59" w:rsidRDefault="00E24F59" w:rsidP="00E24F59">
      <w:pPr>
        <w:pStyle w:val="NoSpacing"/>
        <w:jc w:val="both"/>
        <w:rPr>
          <w:rFonts w:ascii="Times New Roman" w:hAnsi="Times New Roman" w:cs="Times New Roman"/>
        </w:rPr>
      </w:pPr>
    </w:p>
    <w:p w:rsidR="009460A9" w:rsidRPr="00E24F59" w:rsidRDefault="00E24F59" w:rsidP="009460A9">
      <w:pPr>
        <w:pStyle w:val="NoSpacing"/>
        <w:jc w:val="both"/>
        <w:rPr>
          <w:rFonts w:ascii="Times New Roman" w:eastAsia="Calibri" w:hAnsi="Times New Roman" w:cs="Times New Roman"/>
          <w:b/>
        </w:rPr>
      </w:pPr>
      <w:r w:rsidRPr="00E24F59">
        <w:rPr>
          <w:rFonts w:ascii="Times New Roman" w:hAnsi="Times New Roman" w:cs="Times New Roman"/>
          <w:b/>
          <w:bCs/>
        </w:rPr>
        <w:t>3.3</w:t>
      </w:r>
      <w:r w:rsidR="009460A9" w:rsidRPr="009460A9">
        <w:rPr>
          <w:rFonts w:ascii="Times New Roman" w:eastAsia="Calibri" w:hAnsi="Times New Roman" w:cs="Times New Roman"/>
          <w:b/>
        </w:rPr>
        <w:t xml:space="preserve"> </w:t>
      </w:r>
      <w:r w:rsidR="009460A9">
        <w:rPr>
          <w:rFonts w:ascii="Times New Roman" w:eastAsia="Calibri" w:hAnsi="Times New Roman" w:cs="Times New Roman"/>
          <w:b/>
        </w:rPr>
        <w:t>ПРОЈЕКТНИ ЗАДАТАК ЗА ИЗРАДУ ТЕХНИЧКЕ ДОКУМЕНТАЦИЈЕ ЗА ИЗВОЂЕЊЕ РАДОВА НА РЕКОНСТРУКЦИЈИ ВЕЋЕГ ОБЈЕКТА НА КП.БР. 1176 КО РАБРОВАЦ</w:t>
      </w:r>
    </w:p>
    <w:p w:rsidR="009460A9" w:rsidRDefault="009460A9" w:rsidP="009460A9">
      <w:pPr>
        <w:pStyle w:val="NoSpacing"/>
        <w:jc w:val="both"/>
        <w:rPr>
          <w:rFonts w:ascii="Times New Roman" w:hAnsi="Times New Roman" w:cs="Times New Roman"/>
          <w:b/>
          <w:bCs/>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За реконструкцију већег објекта на к.п.бр. 1176 КО Рабровац на углу Ул. Српских владара и Суводолска, спратности П+0 (приземље), БРГП~509m</w:t>
      </w:r>
      <w:r w:rsidRPr="009460A9">
        <w:rPr>
          <w:rFonts w:ascii="Times New Roman" w:hAnsi="Times New Roman" w:cs="Times New Roman"/>
          <w:vertAlign w:val="superscript"/>
        </w:rPr>
        <w:t>2</w:t>
      </w:r>
      <w:r w:rsidRPr="009460A9">
        <w:rPr>
          <w:rFonts w:ascii="Times New Roman" w:hAnsi="Times New Roman" w:cs="Times New Roman"/>
        </w:rPr>
        <w:t xml:space="preserve">, урадити пројектну документацију за објекат В категорије, класификациони број </w:t>
      </w:r>
      <w:r w:rsidRPr="009460A9">
        <w:rPr>
          <w:rFonts w:ascii="Times New Roman" w:hAnsi="Times New Roman" w:cs="Times New Roman"/>
          <w:color w:val="333333"/>
          <w:shd w:val="clear" w:color="auto" w:fill="FFFFFF"/>
        </w:rPr>
        <w:t>126102, са реконструкцијом постојеће бине и изградњом трибина и са радовима на завршетку објекта</w:t>
      </w:r>
      <w:r w:rsidRPr="009460A9">
        <w:rPr>
          <w:rFonts w:ascii="Times New Roman" w:hAnsi="Times New Roman" w:cs="Times New Roman"/>
        </w:rPr>
        <w:t>:</w:t>
      </w:r>
    </w:p>
    <w:p w:rsidR="009460A9" w:rsidRPr="009460A9" w:rsidRDefault="009460A9" w:rsidP="009460A9">
      <w:pPr>
        <w:pStyle w:val="NoSpacing"/>
        <w:jc w:val="both"/>
        <w:rPr>
          <w:rFonts w:ascii="Times New Roman" w:hAnsi="Times New Roman" w:cs="Times New Roman"/>
        </w:rPr>
      </w:pPr>
    </w:p>
    <w:p w:rsidR="009460A9" w:rsidRPr="00D24719" w:rsidRDefault="009460A9" w:rsidP="009460A9">
      <w:pPr>
        <w:pStyle w:val="NoSpacing"/>
        <w:jc w:val="both"/>
        <w:rPr>
          <w:rFonts w:ascii="Times New Roman" w:hAnsi="Times New Roman" w:cs="Times New Roman"/>
          <w:shd w:val="clear" w:color="auto" w:fill="FFFFFF"/>
          <w:lang w:val="sr-Cyrl-CS"/>
        </w:rPr>
      </w:pPr>
      <w:r w:rsidRPr="009460A9">
        <w:rPr>
          <w:rFonts w:ascii="Times New Roman" w:hAnsi="Times New Roman" w:cs="Times New Roman"/>
          <w:b/>
        </w:rPr>
        <w:t xml:space="preserve">А. </w:t>
      </w:r>
      <w:r w:rsidRPr="009460A9">
        <w:rPr>
          <w:rFonts w:ascii="Times New Roman" w:hAnsi="Times New Roman" w:cs="Times New Roman"/>
          <w:b/>
          <w:u w:val="single"/>
        </w:rPr>
        <w:t>Идејно решење</w:t>
      </w:r>
      <w:r w:rsidRPr="009460A9">
        <w:rPr>
          <w:rFonts w:ascii="Times New Roman" w:hAnsi="Times New Roman" w:cs="Times New Roman"/>
          <w:b/>
        </w:rPr>
        <w:t xml:space="preserve"> </w:t>
      </w:r>
      <w:r w:rsidRPr="00D24719">
        <w:rPr>
          <w:rFonts w:ascii="Times New Roman" w:hAnsi="Times New Roman" w:cs="Times New Roman"/>
        </w:rPr>
        <w:t xml:space="preserve">архитектуре са приказом </w:t>
      </w:r>
      <w:r w:rsidRPr="00D24719">
        <w:rPr>
          <w:rFonts w:ascii="Times New Roman" w:hAnsi="Times New Roman" w:cs="Times New Roman"/>
          <w:shd w:val="clear" w:color="auto" w:fill="FFFFFF"/>
          <w:lang w:val="sr-Cyrl-CS"/>
        </w:rPr>
        <w:t>планиране реконструкције бине и изградњом трибина, санитарним чвором и котларницом унутар објекта</w:t>
      </w:r>
      <w:r w:rsidRPr="00D24719">
        <w:rPr>
          <w:rFonts w:ascii="Times New Roman" w:hAnsi="Times New Roman" w:cs="Times New Roman"/>
          <w:shd w:val="clear" w:color="auto" w:fill="FFFFFF"/>
        </w:rPr>
        <w:t xml:space="preserve">, са приказом постојећег и пројектованог стања, радовима на завршетку објекта и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9460A9" w:rsidRPr="009460A9" w:rsidRDefault="009460A9" w:rsidP="009460A9">
      <w:pPr>
        <w:pStyle w:val="NoSpacing"/>
        <w:jc w:val="both"/>
        <w:rPr>
          <w:rFonts w:ascii="Times New Roman" w:hAnsi="Times New Roman" w:cs="Times New Roman"/>
          <w:b/>
        </w:rPr>
      </w:pPr>
    </w:p>
    <w:p w:rsidR="009460A9" w:rsidRPr="009460A9" w:rsidRDefault="009460A9" w:rsidP="009460A9">
      <w:pPr>
        <w:pStyle w:val="NoSpacing"/>
        <w:jc w:val="both"/>
        <w:rPr>
          <w:rFonts w:ascii="Times New Roman" w:hAnsi="Times New Roman" w:cs="Times New Roman"/>
          <w:b/>
          <w:u w:val="single"/>
        </w:rPr>
      </w:pPr>
      <w:r w:rsidRPr="009460A9">
        <w:rPr>
          <w:rFonts w:ascii="Times New Roman" w:hAnsi="Times New Roman" w:cs="Times New Roman"/>
          <w:b/>
        </w:rPr>
        <w:t xml:space="preserve">Б. </w:t>
      </w:r>
      <w:r w:rsidRPr="009460A9">
        <w:rPr>
          <w:rFonts w:ascii="Times New Roman" w:hAnsi="Times New Roman" w:cs="Times New Roman"/>
          <w:b/>
          <w:u w:val="single"/>
        </w:rPr>
        <w:t>Идејни пројекат</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Архитектуре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Електроинсталација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Водовода и канализације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Машинских инсталација (грејање и климатизација)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9460A9" w:rsidRPr="009460A9" w:rsidRDefault="009460A9" w:rsidP="009460A9">
      <w:pPr>
        <w:pStyle w:val="NoSpacing"/>
        <w:jc w:val="both"/>
        <w:rPr>
          <w:rFonts w:ascii="Times New Roman" w:hAnsi="Times New Roman" w:cs="Times New Roman"/>
          <w:b/>
        </w:rPr>
      </w:pPr>
      <w:r w:rsidRPr="00D24719">
        <w:rPr>
          <w:rFonts w:ascii="Times New Roman" w:hAnsi="Times New Roman" w:cs="Times New Roman"/>
        </w:rPr>
        <w:t>архитектуре са описом електроенергетских, водоводних и канализационих инсталација објекта и са елаборатом енергетске ефикасности и елаборатом заштите од пожара</w:t>
      </w:r>
    </w:p>
    <w:p w:rsidR="009460A9" w:rsidRPr="009460A9" w:rsidRDefault="009460A9" w:rsidP="009460A9">
      <w:pPr>
        <w:pStyle w:val="NoSpacing"/>
        <w:jc w:val="both"/>
        <w:rPr>
          <w:rFonts w:ascii="Times New Roman" w:hAnsi="Times New Roman" w:cs="Times New Roman"/>
          <w:b/>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 xml:space="preserve">В. </w:t>
      </w:r>
      <w:r w:rsidRPr="009460A9">
        <w:rPr>
          <w:rFonts w:ascii="Times New Roman" w:hAnsi="Times New Roman" w:cs="Times New Roman"/>
          <w:b/>
          <w:u w:val="single"/>
        </w:rPr>
        <w:t>Пројекат за извођење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Архитектуре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Електроинсталација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Водовода и канализације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Машинских инсталација (грејање и климатизација)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9460A9" w:rsidRPr="009460A9" w:rsidRDefault="009460A9" w:rsidP="009460A9">
      <w:pPr>
        <w:pStyle w:val="NoSpacing"/>
        <w:jc w:val="both"/>
        <w:rPr>
          <w:rFonts w:ascii="Times New Roman" w:hAnsi="Times New Roman" w:cs="Times New Roman"/>
        </w:rPr>
      </w:pPr>
    </w:p>
    <w:p w:rsidR="0072191A" w:rsidRDefault="009460A9" w:rsidP="009460A9">
      <w:pPr>
        <w:pStyle w:val="NoSpacing"/>
        <w:jc w:val="both"/>
        <w:rPr>
          <w:rFonts w:ascii="Times New Roman" w:hAnsi="Times New Roman" w:cs="Times New Roman"/>
        </w:rPr>
      </w:pPr>
      <w:r w:rsidRPr="009460A9">
        <w:rPr>
          <w:rFonts w:ascii="Times New Roman" w:hAnsi="Times New Roman" w:cs="Times New Roman"/>
        </w:rPr>
        <w:t xml:space="preserve">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w:t>
      </w:r>
    </w:p>
    <w:p w:rsidR="0072191A" w:rsidRDefault="0072191A"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9460A9" w:rsidRPr="009460A9" w:rsidRDefault="009460A9"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Обавезе израђивача: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прибави ажурну геодетску подлогу оверене од стране овлашћене организације;</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отклони евентуалне примедбе инвеститора у року од 10 дана од дана достављања истих;</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9460A9" w:rsidRPr="009460A9" w:rsidRDefault="009460A9"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Обавезе инвеститора: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Плаћање таксе за ЦЕОП;</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9460A9" w:rsidRDefault="009460A9" w:rsidP="009460A9">
      <w:pPr>
        <w:pStyle w:val="NoSpacing"/>
        <w:jc w:val="both"/>
        <w:rPr>
          <w:bCs/>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b/>
        </w:rPr>
        <w:t>Напомена:</w:t>
      </w:r>
      <w:r w:rsidRPr="009460A9">
        <w:rPr>
          <w:rFonts w:ascii="Times New Roman" w:hAnsi="Times New Roman" w:cs="Times New Roman"/>
        </w:rPr>
        <w:t xml:space="preserve"> Приликом пројектовања задржати постојећу концепцију простора, с тим да се предвиди реконструкција бине и изградња трибина, санитарног чвора и котларнице унутар објекта.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Објекат који је предмет реконструкције није завршен, а како је изведен без грађевинске дозволе, то је покренут поступак озакоњења истог.</w:t>
      </w:r>
    </w:p>
    <w:p w:rsidR="00E24F59" w:rsidRDefault="00E24F59" w:rsidP="009460A9">
      <w:pPr>
        <w:pStyle w:val="NoSpacing"/>
        <w:jc w:val="both"/>
        <w:rPr>
          <w:rFonts w:ascii="Times New Roman" w:eastAsia="Calibri" w:hAnsi="Times New Roman" w:cs="Times New Roman"/>
          <w:b/>
        </w:rPr>
      </w:pPr>
    </w:p>
    <w:p w:rsidR="0079151E" w:rsidRPr="00E24F59" w:rsidRDefault="0079151E" w:rsidP="0079151E">
      <w:pPr>
        <w:pStyle w:val="NoSpacing"/>
        <w:jc w:val="both"/>
        <w:rPr>
          <w:rFonts w:ascii="Times New Roman" w:eastAsia="Calibri" w:hAnsi="Times New Roman" w:cs="Times New Roman"/>
          <w:b/>
        </w:rPr>
      </w:pPr>
      <w:r>
        <w:rPr>
          <w:rFonts w:ascii="Times New Roman" w:eastAsia="Calibri" w:hAnsi="Times New Roman" w:cs="Times New Roman"/>
          <w:b/>
        </w:rPr>
        <w:t>3.4</w:t>
      </w:r>
      <w:r w:rsidRPr="0079151E">
        <w:rPr>
          <w:rFonts w:ascii="Times New Roman" w:eastAsia="Calibri" w:hAnsi="Times New Roman" w:cs="Times New Roman"/>
          <w:b/>
        </w:rPr>
        <w:t xml:space="preserve"> </w:t>
      </w:r>
      <w:r>
        <w:rPr>
          <w:rFonts w:ascii="Times New Roman" w:eastAsia="Calibri" w:hAnsi="Times New Roman" w:cs="Times New Roman"/>
          <w:b/>
        </w:rPr>
        <w:t>ПРОЈЕКТНИ ЗАДАТАК ЗА ИЗРАДУ ТЕХНИЧКЕ ДОКУМЕНТАЦИЈЕ ЗА ИЗВОЂЕЊЕ РАДОВА НА РЕКОНСТРУКЦИЈИ ОБЈЕКТА НА КП.БР. 433/1 КО СЕНАЈА</w:t>
      </w:r>
    </w:p>
    <w:p w:rsidR="00E24F59" w:rsidRDefault="00E24F59" w:rsidP="00D06015">
      <w:pPr>
        <w:pStyle w:val="NoSpacing"/>
        <w:jc w:val="both"/>
        <w:rPr>
          <w:rFonts w:ascii="Times New Roman" w:eastAsia="Calibri" w:hAnsi="Times New Roman" w:cs="Times New Roman"/>
          <w:b/>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За реконструкцију пословног објекта у коме се налазе просторије Месне заједнице на к.п.бр. 433/1 КО Сенаја у Ул. Сенајска, спратности Сут+П (сутерен и приземље), БРГП~182m</w:t>
      </w:r>
      <w:r w:rsidRPr="00B1653D">
        <w:rPr>
          <w:rFonts w:ascii="Times New Roman" w:hAnsi="Times New Roman" w:cs="Times New Roman"/>
          <w:vertAlign w:val="superscript"/>
        </w:rPr>
        <w:t>2</w:t>
      </w:r>
      <w:r w:rsidRPr="00B1653D">
        <w:rPr>
          <w:rFonts w:ascii="Times New Roman" w:hAnsi="Times New Roman" w:cs="Times New Roman"/>
        </w:rPr>
        <w:t>, урадити пројектну документацију за објекат Б категорије, класификациони број 122011:</w:t>
      </w:r>
    </w:p>
    <w:p w:rsidR="00B1653D" w:rsidRPr="00B1653D" w:rsidRDefault="00B1653D" w:rsidP="00B1653D">
      <w:pPr>
        <w:pStyle w:val="NoSpacing"/>
        <w:jc w:val="both"/>
        <w:rPr>
          <w:rFonts w:ascii="Times New Roman" w:hAnsi="Times New Roman" w:cs="Times New Roman"/>
        </w:rPr>
      </w:pPr>
    </w:p>
    <w:p w:rsidR="00B1653D" w:rsidRPr="00D24719" w:rsidRDefault="00B1653D" w:rsidP="00B1653D">
      <w:pPr>
        <w:pStyle w:val="NoSpacing"/>
        <w:jc w:val="both"/>
        <w:rPr>
          <w:rFonts w:ascii="Times New Roman" w:hAnsi="Times New Roman" w:cs="Times New Roman"/>
          <w:shd w:val="clear" w:color="auto" w:fill="FFFFFF"/>
          <w:lang w:val="sr-Cyrl-CS"/>
        </w:rPr>
      </w:pPr>
      <w:r w:rsidRPr="00B1653D">
        <w:rPr>
          <w:rFonts w:ascii="Times New Roman" w:hAnsi="Times New Roman" w:cs="Times New Roman"/>
          <w:b/>
        </w:rPr>
        <w:t xml:space="preserve">А. </w:t>
      </w:r>
      <w:r w:rsidRPr="00B1653D">
        <w:rPr>
          <w:rFonts w:ascii="Times New Roman" w:hAnsi="Times New Roman" w:cs="Times New Roman"/>
          <w:b/>
          <w:u w:val="single"/>
        </w:rPr>
        <w:t>Идејно решење</w:t>
      </w:r>
      <w:r w:rsidRPr="00B1653D">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и санитарног чвора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B1653D" w:rsidRPr="00B1653D" w:rsidRDefault="00B1653D" w:rsidP="00B1653D">
      <w:pPr>
        <w:pStyle w:val="NoSpacing"/>
        <w:jc w:val="both"/>
        <w:rPr>
          <w:rFonts w:ascii="Times New Roman" w:hAnsi="Times New Roman" w:cs="Times New Roman"/>
          <w:b/>
          <w:shd w:val="clear" w:color="auto" w:fill="FFFFFF"/>
          <w:lang w:val="sr-Cyrl-CS"/>
        </w:rPr>
      </w:pPr>
    </w:p>
    <w:p w:rsidR="00B1653D" w:rsidRPr="00D24719" w:rsidRDefault="00B1653D" w:rsidP="00B1653D">
      <w:pPr>
        <w:pStyle w:val="NoSpacing"/>
        <w:jc w:val="both"/>
        <w:rPr>
          <w:rFonts w:ascii="Times New Roman" w:hAnsi="Times New Roman" w:cs="Times New Roman"/>
        </w:rPr>
      </w:pPr>
      <w:r w:rsidRPr="00B1653D">
        <w:rPr>
          <w:rFonts w:ascii="Times New Roman" w:hAnsi="Times New Roman" w:cs="Times New Roman"/>
          <w:b/>
        </w:rPr>
        <w:t xml:space="preserve">Б. </w:t>
      </w:r>
      <w:r w:rsidRPr="00B1653D">
        <w:rPr>
          <w:rFonts w:ascii="Times New Roman" w:hAnsi="Times New Roman" w:cs="Times New Roman"/>
          <w:b/>
          <w:u w:val="single"/>
        </w:rPr>
        <w:t>Идејни пројекат</w:t>
      </w:r>
      <w:r w:rsidRPr="00B1653D">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B1653D" w:rsidRPr="00D24719"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 xml:space="preserve">В. </w:t>
      </w:r>
      <w:r w:rsidRPr="00B1653D">
        <w:rPr>
          <w:rFonts w:ascii="Times New Roman" w:hAnsi="Times New Roman" w:cs="Times New Roman"/>
          <w:b/>
          <w:u w:val="single"/>
        </w:rPr>
        <w:t>Пројекат за извођење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B1653D" w:rsidRDefault="00B1653D" w:rsidP="00B1653D">
      <w:pPr>
        <w:pStyle w:val="NoSpacing"/>
        <w:jc w:val="both"/>
        <w:rPr>
          <w:rFonts w:ascii="Times New Roman" w:hAnsi="Times New Roman" w:cs="Times New Roman"/>
        </w:rPr>
      </w:pPr>
    </w:p>
    <w:p w:rsidR="0072191A" w:rsidRDefault="0072191A" w:rsidP="00B1653D">
      <w:pPr>
        <w:pStyle w:val="NoSpacing"/>
        <w:jc w:val="both"/>
        <w:rPr>
          <w:rFonts w:ascii="Times New Roman" w:hAnsi="Times New Roman" w:cs="Times New Roman"/>
        </w:rPr>
      </w:pPr>
    </w:p>
    <w:p w:rsidR="0072191A" w:rsidRDefault="0072191A"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Обавезе израђивача: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прибави елаборат геодетског снимања постојећег објекта за потребе укњижбе истог у РГЗ-у СКН Младеновац по основу извештаја вештака грађевинске струке о старости објекта (о грађењу објекта пре доношења прописа о изградњи) и брисање 2 уцртана објекта који не постоје на терену;</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прибави ажурну геодетску подлогу оверене од стране овлашћене организације;</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отклони евентуалне примедбе инвеститора у року од 10 дана од дана достављања истих;</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Обавезе инвеститора: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Плаћање таксе за ЦЕОП</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израђивачу достави постојећи предмер и предрачун радова на реконструкцији објекта у аналогном облику;</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израђивачу достави постојећи извештај вештака грађевинске струке о старости објекта у аналогном облику.</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b/>
        </w:rPr>
        <w:t>Напомена:</w:t>
      </w:r>
      <w:r w:rsidRPr="00B1653D">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објекта и у извештај вештака грађевинске струке о старости објекта. Приликом пројектовања задржати постојећи распоред просторије, с тим да се обавезно пројектује санитарни чвор, као и реконструкција међуспратне и кровне конструкције, како би се решио проблем прокишњавања.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Предвиђено је грејање на електричну енергију. Објекат који је предмет реконструкције изграђен је пре доношења прописа о изградњи објеката о чему је прибављен извештај вештака грађевинске струке, те ће након његовог геодетског снимања бити покренут упис истог у РГУ-у СКН Младеновац.</w:t>
      </w:r>
    </w:p>
    <w:p w:rsidR="00B1653D" w:rsidRDefault="00B1653D" w:rsidP="007C5948">
      <w:pPr>
        <w:pStyle w:val="NoSpacing"/>
      </w:pPr>
    </w:p>
    <w:p w:rsidR="007C5948" w:rsidRDefault="007C5948" w:rsidP="007C5948">
      <w:pPr>
        <w:pStyle w:val="NoSpacing"/>
        <w:jc w:val="both"/>
        <w:rPr>
          <w:rFonts w:ascii="Times New Roman" w:eastAsia="Calibri" w:hAnsi="Times New Roman" w:cs="Times New Roman"/>
          <w:b/>
        </w:rPr>
      </w:pPr>
      <w:r>
        <w:rPr>
          <w:rFonts w:ascii="Times New Roman" w:eastAsia="Calibri" w:hAnsi="Times New Roman" w:cs="Times New Roman"/>
          <w:b/>
        </w:rPr>
        <w:t>3.</w:t>
      </w:r>
      <w:r w:rsidR="00D24719">
        <w:rPr>
          <w:rFonts w:ascii="Times New Roman" w:eastAsia="Calibri" w:hAnsi="Times New Roman" w:cs="Times New Roman"/>
          <w:b/>
        </w:rPr>
        <w:t>5</w:t>
      </w:r>
      <w:r w:rsidRPr="0079151E">
        <w:rPr>
          <w:rFonts w:ascii="Times New Roman" w:eastAsia="Calibri" w:hAnsi="Times New Roman" w:cs="Times New Roman"/>
          <w:b/>
        </w:rPr>
        <w:t xml:space="preserve"> </w:t>
      </w:r>
      <w:r>
        <w:rPr>
          <w:rFonts w:ascii="Times New Roman" w:eastAsia="Calibri" w:hAnsi="Times New Roman" w:cs="Times New Roman"/>
          <w:b/>
        </w:rPr>
        <w:t>ПРОЈЕКТНИ ЗАДАТАК ЗА ИЗРАДУ ТЕХНИЧКЕ ДОКУМЕНТАЦИЈЕ ЗА ИЗВОЂЕЊЕ РАДОВА НА РЕКОНСТРУКЦИЈИ ЛОКАЛА БРОЈ 1 У ОБЈЕКТУ БРОЈ 1 НА КП.БР. 1528 КО ШЕПШИН</w:t>
      </w:r>
    </w:p>
    <w:p w:rsidR="007C5948" w:rsidRPr="007C5948" w:rsidRDefault="007C5948" w:rsidP="007C5948">
      <w:pPr>
        <w:pStyle w:val="NoSpacing"/>
        <w:jc w:val="both"/>
        <w:rPr>
          <w:rFonts w:ascii="Times New Roman" w:eastAsia="Calibri" w:hAnsi="Times New Roman" w:cs="Times New Roman"/>
          <w:b/>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За реконструкцију локала број 1 - просторија Месне заједнице у згради јединице локалне самоуправе означеног бројем 1 на к.п.бр. 1528 КО Шепшин у Ул. Варовничких ратника бр. 42, уписаног у л.н. бр. 979 КО Шепшин, спратности П+0 (приземље), НКП ~ 56m</w:t>
      </w:r>
      <w:r w:rsidRPr="007C5948">
        <w:rPr>
          <w:rFonts w:ascii="Times New Roman" w:hAnsi="Times New Roman" w:cs="Times New Roman"/>
          <w:vertAlign w:val="superscript"/>
        </w:rPr>
        <w:t>2</w:t>
      </w:r>
      <w:r w:rsidRPr="007C5948">
        <w:rPr>
          <w:rFonts w:ascii="Times New Roman" w:hAnsi="Times New Roman" w:cs="Times New Roman"/>
        </w:rPr>
        <w:t>, урадити пројектну документацију за објекат Б категорије, класификациони број 122011:</w:t>
      </w:r>
    </w:p>
    <w:p w:rsidR="007C5948" w:rsidRPr="007C5948" w:rsidRDefault="007C5948" w:rsidP="007C5948">
      <w:pPr>
        <w:pStyle w:val="NoSpacing"/>
        <w:jc w:val="both"/>
        <w:rPr>
          <w:rFonts w:ascii="Times New Roman" w:hAnsi="Times New Roman" w:cs="Times New Roman"/>
        </w:rPr>
      </w:pPr>
    </w:p>
    <w:p w:rsidR="007C5948" w:rsidRPr="00D24719" w:rsidRDefault="007C5948" w:rsidP="007C5948">
      <w:pPr>
        <w:pStyle w:val="NoSpacing"/>
        <w:jc w:val="both"/>
        <w:rPr>
          <w:rFonts w:ascii="Times New Roman" w:hAnsi="Times New Roman" w:cs="Times New Roman"/>
          <w:shd w:val="clear" w:color="auto" w:fill="FFFFFF"/>
          <w:lang w:val="sr-Cyrl-CS"/>
        </w:rPr>
      </w:pPr>
      <w:r w:rsidRPr="007C5948">
        <w:rPr>
          <w:rFonts w:ascii="Times New Roman" w:hAnsi="Times New Roman" w:cs="Times New Roman"/>
          <w:b/>
        </w:rPr>
        <w:t xml:space="preserve">А. </w:t>
      </w:r>
      <w:r w:rsidRPr="007C5948">
        <w:rPr>
          <w:rFonts w:ascii="Times New Roman" w:hAnsi="Times New Roman" w:cs="Times New Roman"/>
          <w:b/>
          <w:u w:val="single"/>
        </w:rPr>
        <w:t>Идејно решење</w:t>
      </w:r>
      <w:r w:rsidRPr="007C5948">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санитарног чвора и електроинсталација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7C5948" w:rsidRPr="007C5948" w:rsidRDefault="007C5948" w:rsidP="007C5948">
      <w:pPr>
        <w:pStyle w:val="NoSpacing"/>
        <w:jc w:val="both"/>
        <w:rPr>
          <w:rFonts w:ascii="Times New Roman" w:hAnsi="Times New Roman" w:cs="Times New Roman"/>
          <w:b/>
          <w:shd w:val="clear" w:color="auto" w:fill="FFFFFF"/>
          <w:lang w:val="sr-Cyrl-CS"/>
        </w:rPr>
      </w:pPr>
    </w:p>
    <w:p w:rsidR="007C5948" w:rsidRPr="00D24719" w:rsidRDefault="007C5948" w:rsidP="007C5948">
      <w:pPr>
        <w:pStyle w:val="NoSpacing"/>
        <w:jc w:val="both"/>
        <w:rPr>
          <w:rFonts w:ascii="Times New Roman" w:hAnsi="Times New Roman" w:cs="Times New Roman"/>
        </w:rPr>
      </w:pPr>
      <w:r w:rsidRPr="007C5948">
        <w:rPr>
          <w:rFonts w:ascii="Times New Roman" w:hAnsi="Times New Roman" w:cs="Times New Roman"/>
          <w:b/>
        </w:rPr>
        <w:t xml:space="preserve">Б. </w:t>
      </w:r>
      <w:r w:rsidRPr="007C5948">
        <w:rPr>
          <w:rFonts w:ascii="Times New Roman" w:hAnsi="Times New Roman" w:cs="Times New Roman"/>
          <w:b/>
          <w:u w:val="single"/>
        </w:rPr>
        <w:t>Идејни пројекат</w:t>
      </w:r>
      <w:r w:rsidRPr="007C5948">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7C5948" w:rsidRPr="007C5948" w:rsidRDefault="007C5948" w:rsidP="007C5948">
      <w:pPr>
        <w:pStyle w:val="NoSpacing"/>
        <w:jc w:val="both"/>
        <w:rPr>
          <w:rFonts w:ascii="Times New Roman" w:hAnsi="Times New Roman" w:cs="Times New Roman"/>
          <w:b/>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t xml:space="preserve">В. </w:t>
      </w:r>
      <w:r w:rsidRPr="007C5948">
        <w:rPr>
          <w:rFonts w:ascii="Times New Roman" w:hAnsi="Times New Roman" w:cs="Times New Roman"/>
          <w:b/>
          <w:u w:val="single"/>
        </w:rPr>
        <w:t>Пројекат за извођење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7C5948" w:rsidRPr="00D24719"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t>Обавезе израђивача: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прибави ажурну геодетску подлогу оверене од стране овлашћене организације;</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отклони евентуалне примедбе инвеститора у року од 10 дана од дана достављања истих;</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t>Обавезе инвеститора: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Плаћање таксе за ЦЕОП</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израђивачу достави постојећи предмер и предрачун радова на реконструкцији предметног дела објекта и извештај вештака грађевинске струке о издвајању посебног дела објекта у аналогном облику.</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b/>
        </w:rPr>
        <w:t>Напомена:</w:t>
      </w:r>
      <w:r w:rsidRPr="007C5948">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дела објекта - локала број 1. Приликом пројектовања обавезно предвидети санитарни чвор и реконструкцију електроенергетских инсталација, као и реконструкцију међуспратне и кровне конструкције, како би се решио проблем прокишњавања.</w:t>
      </w:r>
      <w:r w:rsidRPr="007C5948">
        <w:rPr>
          <w:rFonts w:ascii="Times New Roman" w:hAnsi="Times New Roman" w:cs="Times New Roman"/>
          <w:lang w:val="sr-Cyrl-CS"/>
        </w:rPr>
        <w:t xml:space="preserve"> Пројектом треба у овом простору предвидети канцеларијски простор за</w:t>
      </w:r>
      <w:r w:rsidRPr="007C5948">
        <w:rPr>
          <w:rFonts w:ascii="Times New Roman" w:hAnsi="Times New Roman" w:cs="Times New Roman"/>
        </w:rPr>
        <w:t xml:space="preserve"> </w:t>
      </w:r>
      <w:r w:rsidRPr="007C5948">
        <w:rPr>
          <w:rFonts w:ascii="Times New Roman" w:hAnsi="Times New Roman" w:cs="Times New Roman"/>
          <w:lang w:val="sr-Cyrl-CS"/>
        </w:rPr>
        <w:t>референта месне заједнице и салу за састанке</w:t>
      </w:r>
      <w:r w:rsidRPr="007C5948">
        <w:rPr>
          <w:rFonts w:ascii="Times New Roman" w:hAnsi="Times New Roman" w:cs="Times New Roman"/>
        </w:rPr>
        <w:t>.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Предвиђено је грејање на електричну енергију. За локал број 1 који је предмет реконструкције прибављен је извештај вештака грађевинске струке о издвајању посебног дела објекта и поднет је захтев Секретаријату за имовинске и правне послове Градске управе града Београда ради покретања поступка уписа права својине на посебном делу објекта пред РГЗ-СКН Младеновац.</w:t>
      </w:r>
    </w:p>
    <w:p w:rsidR="00E24F59" w:rsidRPr="007C5948" w:rsidRDefault="00E24F59" w:rsidP="007C5948">
      <w:pPr>
        <w:pStyle w:val="NoSpacing"/>
        <w:jc w:val="both"/>
        <w:rPr>
          <w:rFonts w:ascii="Times New Roman" w:eastAsia="Calibri" w:hAnsi="Times New Roman" w:cs="Times New Roman"/>
          <w:b/>
        </w:rPr>
      </w:pPr>
    </w:p>
    <w:p w:rsidR="00E24F59" w:rsidRPr="007C5948" w:rsidRDefault="00E24F59" w:rsidP="007C5948">
      <w:pPr>
        <w:pStyle w:val="NoSpacing"/>
        <w:jc w:val="both"/>
        <w:rPr>
          <w:rFonts w:ascii="Times New Roman" w:eastAsia="Calibri" w:hAnsi="Times New Roman" w:cs="Times New Roman"/>
          <w:b/>
        </w:rPr>
      </w:pPr>
    </w:p>
    <w:p w:rsidR="00E24F59" w:rsidRPr="007C5948" w:rsidRDefault="00E24F59" w:rsidP="007C5948">
      <w:pPr>
        <w:pStyle w:val="NoSpacing"/>
        <w:jc w:val="both"/>
        <w:rPr>
          <w:rFonts w:ascii="Times New Roman" w:eastAsia="Calibri" w:hAnsi="Times New Roman" w:cs="Times New Roman"/>
          <w:b/>
        </w:rPr>
      </w:pPr>
    </w:p>
    <w:p w:rsidR="00E24F59" w:rsidRDefault="00E24F59"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CA0895" w:rsidRDefault="00CA0895" w:rsidP="004D7488">
      <w:pPr>
        <w:pStyle w:val="NoSpacing"/>
        <w:jc w:val="center"/>
        <w:rPr>
          <w:rFonts w:ascii="Times New Roman" w:hAnsi="Times New Roman" w:cs="Times New Roman"/>
          <w:b/>
        </w:rPr>
      </w:pPr>
      <w:bookmarkStart w:id="5" w:name="_Toc364935389"/>
    </w:p>
    <w:p w:rsidR="00FD48BD" w:rsidRDefault="00FD48BD" w:rsidP="004D7488">
      <w:pPr>
        <w:pStyle w:val="NoSpacing"/>
        <w:jc w:val="center"/>
        <w:rPr>
          <w:rFonts w:ascii="Times New Roman" w:hAnsi="Times New Roman" w:cs="Times New Roman"/>
          <w:b/>
        </w:rPr>
      </w:pPr>
    </w:p>
    <w:p w:rsidR="00FD48BD" w:rsidRPr="00FD48BD" w:rsidRDefault="00FD48BD"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Default="00C4028D" w:rsidP="00C4028D">
      <w:pPr>
        <w:pStyle w:val="Heading2"/>
        <w:jc w:val="both"/>
        <w:rPr>
          <w:rFonts w:ascii="Times New Roman" w:hAnsi="Times New Roman" w:cs="Times New Roman"/>
          <w:sz w:val="22"/>
          <w:szCs w:val="22"/>
          <w:lang w:val="sr-Cyrl-CS"/>
        </w:rPr>
      </w:pPr>
    </w:p>
    <w:p w:rsidR="00CA0895" w:rsidRPr="00CA0895" w:rsidRDefault="00CA0895" w:rsidP="00CA0895">
      <w:pPr>
        <w:pStyle w:val="NoSpacing"/>
        <w:rPr>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Pr="00104502"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FC26F3">
        <w:rPr>
          <w:rFonts w:ascii="Times New Roman" w:hAnsi="Times New Roman" w:cs="Times New Roman"/>
          <w:b/>
          <w:lang w:val="sr-Cyrl-CS"/>
        </w:rPr>
        <w:t xml:space="preserve"> </w:t>
      </w:r>
      <w:r w:rsidR="00AF6647" w:rsidRPr="00E43FA1">
        <w:rPr>
          <w:rFonts w:ascii="Times New Roman" w:hAnsi="Times New Roman" w:cs="Times New Roman"/>
          <w:b/>
          <w:u w:val="single"/>
          <w:lang w:val="sr-Cyrl-CS"/>
        </w:rPr>
        <w:t>У погледу кадровског капацитета</w:t>
      </w:r>
      <w:r w:rsidR="00AF6647" w:rsidRPr="00E43FA1">
        <w:rPr>
          <w:rFonts w:ascii="Times New Roman" w:hAnsi="Times New Roman" w:cs="Times New Roman"/>
          <w:lang w:val="sr-Cyrl-CS"/>
        </w:rPr>
        <w:t>:</w:t>
      </w:r>
      <w:r w:rsidR="00AF6647" w:rsidRPr="00104502">
        <w:rPr>
          <w:rFonts w:ascii="Times New Roman" w:hAnsi="Times New Roman" w:cs="Times New Roman"/>
          <w:lang w:val="sr-Cyrl-CS"/>
        </w:rPr>
        <w:t xml:space="preserve">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6E2037" w:rsidRPr="00104502" w:rsidRDefault="00C06A77" w:rsidP="00104502">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најмање једног дипломираног инжењера </w:t>
      </w:r>
      <w:r w:rsidR="00DC4E4C">
        <w:rPr>
          <w:rFonts w:ascii="Times New Roman" w:hAnsi="Times New Roman" w:cs="Times New Roman"/>
        </w:rPr>
        <w:t>архитектонске</w:t>
      </w:r>
      <w:r w:rsidRPr="00104502">
        <w:rPr>
          <w:rFonts w:ascii="Times New Roman" w:hAnsi="Times New Roman" w:cs="Times New Roman"/>
          <w:lang w:val="sr-Cyrl-CS"/>
        </w:rPr>
        <w:t xml:space="preserve"> струке са лиценцом </w:t>
      </w:r>
      <w:r w:rsidR="00104502" w:rsidRPr="00104502">
        <w:rPr>
          <w:rFonts w:ascii="Times New Roman" w:hAnsi="Times New Roman" w:cs="Times New Roman"/>
          <w:lang w:val="sr-Cyrl-CS"/>
        </w:rPr>
        <w:t>број 300</w:t>
      </w:r>
      <w:r w:rsidR="006E2037">
        <w:rPr>
          <w:rFonts w:ascii="Times New Roman" w:hAnsi="Times New Roman" w:cs="Times New Roman"/>
          <w:lang w:val="sr-Cyrl-CS"/>
        </w:rPr>
        <w:t xml:space="preserve"> или 301</w:t>
      </w:r>
      <w:r w:rsidR="00104502" w:rsidRPr="00104502">
        <w:rPr>
          <w:rFonts w:ascii="Times New Roman" w:hAnsi="Times New Roman" w:cs="Times New Roman"/>
          <w:lang w:val="sr-Cyrl-CS"/>
        </w:rPr>
        <w:t xml:space="preserve"> или  30</w:t>
      </w:r>
      <w:r w:rsidR="00104502" w:rsidRPr="00104502">
        <w:rPr>
          <w:rFonts w:ascii="Times New Roman" w:hAnsi="Times New Roman" w:cs="Times New Roman"/>
        </w:rPr>
        <w:t>2</w:t>
      </w:r>
      <w:r w:rsidR="006B3D76">
        <w:rPr>
          <w:rFonts w:ascii="Times New Roman" w:hAnsi="Times New Roman" w:cs="Times New Roman"/>
          <w:lang w:val="sr-Cyrl-CS"/>
        </w:rPr>
        <w:t xml:space="preserve"> или</w:t>
      </w:r>
      <w:r w:rsidR="006E2037">
        <w:rPr>
          <w:rFonts w:ascii="Times New Roman" w:hAnsi="Times New Roman" w:cs="Times New Roman"/>
          <w:lang w:val="sr-Cyrl-CS"/>
        </w:rPr>
        <w:t xml:space="preserve"> </w:t>
      </w:r>
      <w:r w:rsidR="006E2037" w:rsidRPr="00104502">
        <w:rPr>
          <w:rFonts w:ascii="Times New Roman" w:hAnsi="Times New Roman" w:cs="Times New Roman"/>
          <w:lang w:val="sr-Cyrl-CS"/>
        </w:rPr>
        <w:t xml:space="preserve">дипломираног инжењера </w:t>
      </w:r>
      <w:r w:rsidR="006E2037">
        <w:rPr>
          <w:rFonts w:ascii="Times New Roman" w:hAnsi="Times New Roman" w:cs="Times New Roman"/>
        </w:rPr>
        <w:t>грађевинске</w:t>
      </w:r>
      <w:r w:rsidR="006E2037" w:rsidRPr="00104502">
        <w:rPr>
          <w:rFonts w:ascii="Times New Roman" w:hAnsi="Times New Roman" w:cs="Times New Roman"/>
          <w:lang w:val="sr-Cyrl-CS"/>
        </w:rPr>
        <w:t xml:space="preserve"> струке са лиценцом број </w:t>
      </w:r>
      <w:r w:rsidR="006E2037">
        <w:rPr>
          <w:rFonts w:ascii="Times New Roman" w:hAnsi="Times New Roman" w:cs="Times New Roman"/>
          <w:lang w:val="sr-Cyrl-CS"/>
        </w:rPr>
        <w:t>310 или 311</w:t>
      </w:r>
      <w:r w:rsidR="00982E3B">
        <w:rPr>
          <w:rFonts w:ascii="Times New Roman" w:hAnsi="Times New Roman" w:cs="Times New Roman"/>
          <w:lang w:val="sr-Cyrl-CS"/>
        </w:rPr>
        <w:t>;</w:t>
      </w:r>
    </w:p>
    <w:p w:rsidR="00982E3B" w:rsidRDefault="00104502" w:rsidP="00982E3B">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w:t>
      </w:r>
      <w:r w:rsidR="00982E3B" w:rsidRPr="00104502">
        <w:rPr>
          <w:rFonts w:ascii="Times New Roman" w:hAnsi="Times New Roman" w:cs="Times New Roman"/>
          <w:lang w:val="sr-Cyrl-CS"/>
        </w:rPr>
        <w:t xml:space="preserve">најмање једног дипломираног инжењера </w:t>
      </w:r>
      <w:r w:rsidR="00982E3B">
        <w:rPr>
          <w:rFonts w:ascii="Times New Roman" w:hAnsi="Times New Roman" w:cs="Times New Roman"/>
        </w:rPr>
        <w:t>електротехничке</w:t>
      </w:r>
      <w:r w:rsidR="00982E3B" w:rsidRPr="00104502">
        <w:rPr>
          <w:rFonts w:ascii="Times New Roman" w:hAnsi="Times New Roman" w:cs="Times New Roman"/>
          <w:lang w:val="sr-Cyrl-CS"/>
        </w:rPr>
        <w:t xml:space="preserve"> струке са лиценцом број </w:t>
      </w:r>
      <w:r w:rsidR="00982E3B">
        <w:rPr>
          <w:rFonts w:ascii="Times New Roman" w:hAnsi="Times New Roman" w:cs="Times New Roman"/>
          <w:lang w:val="sr-Cyrl-CS"/>
        </w:rPr>
        <w:t>350;</w:t>
      </w:r>
    </w:p>
    <w:p w:rsidR="00982E3B" w:rsidRDefault="00982E3B" w:rsidP="00982E3B">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машинске</w:t>
      </w:r>
      <w:r w:rsidRPr="00104502">
        <w:rPr>
          <w:rFonts w:ascii="Times New Roman" w:hAnsi="Times New Roman" w:cs="Times New Roman"/>
          <w:lang w:val="sr-Cyrl-CS"/>
        </w:rPr>
        <w:t xml:space="preserve"> струке са лиценцом број </w:t>
      </w:r>
      <w:r>
        <w:rPr>
          <w:rFonts w:ascii="Times New Roman" w:hAnsi="Times New Roman" w:cs="Times New Roman"/>
          <w:lang w:val="sr-Cyrl-CS"/>
        </w:rPr>
        <w:t>330;</w:t>
      </w:r>
    </w:p>
    <w:p w:rsidR="00982E3B" w:rsidRDefault="00982E3B" w:rsidP="00982E3B">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одговарајуће</w:t>
      </w:r>
      <w:r w:rsidRPr="00104502">
        <w:rPr>
          <w:rFonts w:ascii="Times New Roman" w:hAnsi="Times New Roman" w:cs="Times New Roman"/>
          <w:lang w:val="sr-Cyrl-CS"/>
        </w:rPr>
        <w:t xml:space="preserve"> струке са лиценцом број </w:t>
      </w:r>
      <w:r>
        <w:rPr>
          <w:rFonts w:ascii="Times New Roman" w:hAnsi="Times New Roman" w:cs="Times New Roman"/>
          <w:lang w:val="sr-Cyrl-CS"/>
        </w:rPr>
        <w:t>381;</w:t>
      </w:r>
    </w:p>
    <w:p w:rsidR="00982E3B" w:rsidRPr="0072191A" w:rsidRDefault="00982E3B" w:rsidP="00982E3B">
      <w:pPr>
        <w:pStyle w:val="NoSpacing"/>
        <w:jc w:val="both"/>
        <w:rPr>
          <w:rFonts w:ascii="Times New Roman" w:hAnsi="Times New Roman" w:cs="Times New Roman"/>
          <w:lang/>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одговарајуће</w:t>
      </w:r>
      <w:r w:rsidRPr="00104502">
        <w:rPr>
          <w:rFonts w:ascii="Times New Roman" w:hAnsi="Times New Roman" w:cs="Times New Roman"/>
          <w:lang w:val="sr-Cyrl-CS"/>
        </w:rPr>
        <w:t xml:space="preserve"> струке са лиценцом</w:t>
      </w:r>
      <w:r w:rsidR="000C47D4">
        <w:rPr>
          <w:rFonts w:ascii="Times New Roman" w:hAnsi="Times New Roman" w:cs="Times New Roman"/>
          <w:lang w:val="sr-Cyrl-CS"/>
        </w:rPr>
        <w:t xml:space="preserve"> </w:t>
      </w:r>
      <w:r>
        <w:rPr>
          <w:rFonts w:ascii="Times New Roman" w:hAnsi="Times New Roman" w:cs="Times New Roman"/>
          <w:lang w:val="sr-Cyrl-CS"/>
        </w:rPr>
        <w:t>за израду главног</w:t>
      </w:r>
      <w:r w:rsidR="00B24118">
        <w:rPr>
          <w:rFonts w:ascii="Times New Roman" w:hAnsi="Times New Roman" w:cs="Times New Roman"/>
          <w:lang w:val="sr-Cyrl-CS"/>
        </w:rPr>
        <w:t xml:space="preserve"> пројекта заштите од пожара коју</w:t>
      </w:r>
      <w:r w:rsidR="0072191A">
        <w:rPr>
          <w:rFonts w:ascii="Times New Roman" w:hAnsi="Times New Roman" w:cs="Times New Roman"/>
          <w:lang w:val="sr-Cyrl-CS"/>
        </w:rPr>
        <w:t xml:space="preserve"> издаје МУП Србије</w:t>
      </w:r>
      <w:r w:rsidR="0072191A">
        <w:rPr>
          <w:rFonts w:ascii="Times New Roman" w:hAnsi="Times New Roman" w:cs="Times New Roman"/>
          <w:lang/>
        </w:rPr>
        <w:t>;</w:t>
      </w:r>
    </w:p>
    <w:p w:rsidR="00982E3B" w:rsidRPr="00B24118" w:rsidRDefault="00E874B4" w:rsidP="00982E3B">
      <w:pPr>
        <w:pStyle w:val="NoSpacing"/>
        <w:jc w:val="both"/>
        <w:rPr>
          <w:rFonts w:ascii="Times New Roman" w:hAnsi="Times New Roman" w:cs="Times New Roman"/>
          <w:color w:val="FF0000"/>
          <w:lang w:val="sr-Cyrl-CS"/>
        </w:rPr>
      </w:pPr>
      <w:r>
        <w:rPr>
          <w:rFonts w:ascii="Times New Roman" w:hAnsi="Times New Roman" w:cs="Times New Roman"/>
          <w:lang w:val="sr-Cyrl-CS"/>
        </w:rPr>
        <w:tab/>
        <w:t xml:space="preserve">- </w:t>
      </w:r>
      <w:r w:rsidR="00B24118" w:rsidRPr="00B24118">
        <w:rPr>
          <w:rFonts w:ascii="Times New Roman" w:hAnsi="Times New Roman" w:cs="Times New Roman"/>
          <w:color w:val="000000"/>
          <w:lang w:val="sr-Cyrl-CS"/>
        </w:rPr>
        <w:t xml:space="preserve">најмање једно </w:t>
      </w:r>
      <w:r w:rsidR="00B24118" w:rsidRPr="00B24118">
        <w:rPr>
          <w:rFonts w:ascii="Times New Roman" w:hAnsi="Times New Roman" w:cs="Times New Roman"/>
          <w:lang w:val="sr-Cyrl-CS"/>
        </w:rPr>
        <w:t xml:space="preserve">лице геодетске струке са важећом геодетском лиценцом </w:t>
      </w:r>
      <w:r w:rsidR="00B24118">
        <w:rPr>
          <w:rFonts w:ascii="Times New Roman" w:hAnsi="Times New Roman" w:cs="Times New Roman"/>
        </w:rPr>
        <w:t xml:space="preserve">првог или </w:t>
      </w:r>
      <w:r w:rsidR="00B24118" w:rsidRPr="00B24118">
        <w:rPr>
          <w:rFonts w:ascii="Times New Roman" w:hAnsi="Times New Roman" w:cs="Times New Roman"/>
          <w:lang w:val="sr-Cyrl-CS"/>
        </w:rPr>
        <w:t>другог реда коју издаје РГЗ.</w:t>
      </w:r>
    </w:p>
    <w:p w:rsidR="00982E3B" w:rsidRDefault="00982E3B" w:rsidP="00982E3B">
      <w:pPr>
        <w:pStyle w:val="NoSpacing"/>
        <w:jc w:val="both"/>
        <w:rPr>
          <w:rFonts w:ascii="Times New Roman" w:hAnsi="Times New Roman" w:cs="Times New Roman"/>
          <w:lang w:val="sr-Cyrl-CS"/>
        </w:rPr>
      </w:pP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lastRenderedPageBreak/>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C670AF">
        <w:rPr>
          <w:rFonts w:ascii="Times New Roman" w:hAnsi="Times New Roman" w:cs="Times New Roman"/>
          <w:b/>
          <w:lang w:val="sr-Cyrl-CS"/>
        </w:rPr>
        <w:t xml:space="preserve">из </w:t>
      </w:r>
      <w:r w:rsidR="00F112DC" w:rsidRPr="00C670AF">
        <w:rPr>
          <w:rFonts w:ascii="Times New Roman" w:hAnsi="Times New Roman" w:cs="Times New Roman"/>
          <w:b/>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912845" w:rsidRDefault="00912845" w:rsidP="00F2489A">
      <w:pPr>
        <w:pStyle w:val="NoSpacing"/>
        <w:jc w:val="both"/>
        <w:rPr>
          <w:rFonts w:ascii="Times New Roman" w:hAnsi="Times New Roman" w:cs="Times New Roman"/>
        </w:rPr>
      </w:pPr>
    </w:p>
    <w:p w:rsidR="002727C9" w:rsidRDefault="00113FC0" w:rsidP="00F2489A">
      <w:pPr>
        <w:pStyle w:val="NoSpacing"/>
        <w:jc w:val="both"/>
        <w:rPr>
          <w:rFonts w:ascii="Times New Roman" w:hAnsi="Times New Roman" w:cs="Times New Roman"/>
          <w:u w:val="single"/>
        </w:rPr>
      </w:pPr>
      <w:r w:rsidRPr="00912845">
        <w:rPr>
          <w:rFonts w:ascii="Times New Roman" w:hAnsi="Times New Roman" w:cs="Times New Roman"/>
          <w:b/>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sidR="009461C4">
        <w:rPr>
          <w:rFonts w:ascii="Times New Roman" w:hAnsi="Times New Roman" w:cs="Times New Roman"/>
        </w:rPr>
        <w:t xml:space="preserve"> следеће доказе</w:t>
      </w:r>
      <w:r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912845" w:rsidRDefault="00624084" w:rsidP="00912845">
      <w:pPr>
        <w:pStyle w:val="NoSpacing"/>
        <w:jc w:val="both"/>
        <w:rPr>
          <w:rFonts w:ascii="Times New Roman" w:hAnsi="Times New Roman" w:cs="Times New Roman"/>
        </w:rPr>
      </w:pPr>
      <w:r>
        <w:t>-</w:t>
      </w:r>
      <w:r w:rsidRPr="00912845">
        <w:rPr>
          <w:rFonts w:ascii="Times New Roman" w:hAnsi="Times New Roman" w:cs="Times New Roman"/>
        </w:rPr>
        <w:t xml:space="preserve"> </w:t>
      </w:r>
      <w:r w:rsidRPr="00912845">
        <w:rPr>
          <w:rFonts w:ascii="Times New Roman" w:hAnsi="Times New Roman" w:cs="Times New Roman"/>
          <w:lang w:val="sr-Cyrl-CS"/>
        </w:rPr>
        <w:t>Ф</w:t>
      </w:r>
      <w:r w:rsidRPr="00912845">
        <w:rPr>
          <w:rFonts w:ascii="Times New Roman" w:hAnsi="Times New Roman" w:cs="Times New Roman"/>
        </w:rPr>
        <w:t xml:space="preserve">отокопију </w:t>
      </w:r>
      <w:r w:rsidR="009461C4" w:rsidRPr="00912845">
        <w:rPr>
          <w:rFonts w:ascii="Times New Roman" w:hAnsi="Times New Roman" w:cs="Times New Roman"/>
        </w:rPr>
        <w:t xml:space="preserve">одговарајућег </w:t>
      </w:r>
      <w:r w:rsidR="00C670AF" w:rsidRPr="00912845">
        <w:rPr>
          <w:rFonts w:ascii="Times New Roman" w:hAnsi="Times New Roman" w:cs="Times New Roman"/>
        </w:rPr>
        <w:t>М</w:t>
      </w:r>
      <w:r w:rsidR="009461C4" w:rsidRPr="00912845">
        <w:rPr>
          <w:rFonts w:ascii="Times New Roman" w:hAnsi="Times New Roman" w:cs="Times New Roman"/>
        </w:rPr>
        <w:t>-А</w:t>
      </w:r>
      <w:r w:rsidRPr="00912845">
        <w:rPr>
          <w:rFonts w:ascii="Times New Roman" w:hAnsi="Times New Roman" w:cs="Times New Roman"/>
        </w:rPr>
        <w:t xml:space="preserve"> обрасца</w:t>
      </w:r>
      <w:r w:rsidR="00C670AF" w:rsidRPr="00912845">
        <w:rPr>
          <w:rFonts w:ascii="Times New Roman" w:hAnsi="Times New Roman" w:cs="Times New Roman"/>
        </w:rPr>
        <w:t>;</w:t>
      </w:r>
    </w:p>
    <w:p w:rsidR="00113FC0" w:rsidRPr="00912845" w:rsidRDefault="00113FC0" w:rsidP="00912845">
      <w:pPr>
        <w:pStyle w:val="NoSpacing"/>
        <w:jc w:val="both"/>
        <w:rPr>
          <w:rFonts w:ascii="Times New Roman" w:hAnsi="Times New Roman" w:cs="Times New Roman"/>
          <w:lang w:val="sr-Cyrl-CS"/>
        </w:rPr>
      </w:pPr>
      <w:r w:rsidRPr="00912845">
        <w:rPr>
          <w:rFonts w:ascii="Times New Roman" w:hAnsi="Times New Roman" w:cs="Times New Roman"/>
        </w:rPr>
        <w:t xml:space="preserve">- </w:t>
      </w:r>
      <w:r w:rsidR="007B30B3" w:rsidRPr="00912845">
        <w:rPr>
          <w:rFonts w:ascii="Times New Roman" w:hAnsi="Times New Roman" w:cs="Times New Roman"/>
        </w:rPr>
        <w:t xml:space="preserve">Фотокопију </w:t>
      </w:r>
      <w:r w:rsidR="007B30B3" w:rsidRPr="00912845">
        <w:rPr>
          <w:rFonts w:ascii="Times New Roman" w:hAnsi="Times New Roman" w:cs="Times New Roman"/>
          <w:lang w:val="sr-Cyrl-CS"/>
        </w:rPr>
        <w:t>у</w:t>
      </w:r>
      <w:r w:rsidRPr="00912845">
        <w:rPr>
          <w:rFonts w:ascii="Times New Roman" w:hAnsi="Times New Roman" w:cs="Times New Roman"/>
          <w:lang w:val="sr-Cyrl-CS"/>
        </w:rPr>
        <w:t>говор</w:t>
      </w:r>
      <w:r w:rsidR="007B30B3" w:rsidRPr="00912845">
        <w:rPr>
          <w:rFonts w:ascii="Times New Roman" w:hAnsi="Times New Roman" w:cs="Times New Roman"/>
          <w:lang w:val="sr-Cyrl-CS"/>
        </w:rPr>
        <w:t>а</w:t>
      </w:r>
      <w:r w:rsidRPr="00912845">
        <w:rPr>
          <w:rFonts w:ascii="Times New Roman" w:hAnsi="Times New Roman" w:cs="Times New Roman"/>
          <w:lang w:val="sr-Cyrl-CS"/>
        </w:rPr>
        <w:t xml:space="preserve"> о радном ангажовању</w:t>
      </w:r>
      <w:r w:rsidR="00532570" w:rsidRPr="00912845">
        <w:rPr>
          <w:rFonts w:ascii="Times New Roman" w:hAnsi="Times New Roman" w:cs="Times New Roman"/>
          <w:lang w:val="sr-Cyrl-CS"/>
        </w:rPr>
        <w:t>;</w:t>
      </w:r>
    </w:p>
    <w:p w:rsidR="002727C9" w:rsidRDefault="009461C4" w:rsidP="00912845">
      <w:pPr>
        <w:pStyle w:val="NoSpacing"/>
        <w:jc w:val="both"/>
        <w:rPr>
          <w:rFonts w:ascii="Times New Roman" w:hAnsi="Times New Roman" w:cs="Times New Roman"/>
          <w:lang w:val="sr-Cyrl-CS"/>
        </w:rPr>
      </w:pPr>
      <w:r w:rsidRPr="00912845">
        <w:rPr>
          <w:rFonts w:ascii="Times New Roman" w:hAnsi="Times New Roman" w:cs="Times New Roman"/>
          <w:lang w:val="sr-Cyrl-CS"/>
        </w:rPr>
        <w:t>- Фотокопију</w:t>
      </w:r>
      <w:r w:rsidR="00532570" w:rsidRPr="00912845">
        <w:rPr>
          <w:rFonts w:ascii="Times New Roman" w:hAnsi="Times New Roman" w:cs="Times New Roman"/>
          <w:lang w:val="sr-Cyrl-CS"/>
        </w:rPr>
        <w:t xml:space="preserve"> лиценце са потврдом о важности лиценце</w:t>
      </w:r>
      <w:r w:rsidR="00E43FA1">
        <w:rPr>
          <w:rFonts w:ascii="Times New Roman" w:hAnsi="Times New Roman" w:cs="Times New Roman"/>
          <w:lang w:val="sr-Cyrl-CS"/>
        </w:rPr>
        <w:t>.</w:t>
      </w:r>
    </w:p>
    <w:p w:rsidR="00E43FA1" w:rsidRPr="00912845" w:rsidRDefault="00E43FA1" w:rsidP="00912845">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Default="00411D70"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Pr="00FD48BD" w:rsidRDefault="00FD48BD"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Pr="00A763CF" w:rsidRDefault="00A763CF"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Default="00FD48BD" w:rsidP="00FD48BD"/>
    <w:p w:rsidR="0072191A" w:rsidRPr="00FD48BD" w:rsidRDefault="0072191A" w:rsidP="0072191A">
      <w:pPr>
        <w:pStyle w:val="NoSpacing"/>
      </w:pPr>
    </w:p>
    <w:p w:rsidR="00842733" w:rsidRDefault="00342ACB" w:rsidP="005A4D25">
      <w:pPr>
        <w:pStyle w:val="NoSpacing"/>
        <w:jc w:val="center"/>
        <w:rPr>
          <w:rFonts w:ascii="Times New Roman" w:hAnsi="Times New Roman" w:cs="Times New Roman"/>
          <w:b/>
        </w:rPr>
      </w:pPr>
      <w:r w:rsidRPr="005A4D25">
        <w:rPr>
          <w:rFonts w:ascii="Times New Roman" w:hAnsi="Times New Roman" w:cs="Times New Roman"/>
          <w:b/>
        </w:rPr>
        <w:t>V  -  УПУТСТВО ПОНУЂАЧИМА КАКО ДА САЧИНЕ ПОНУДУ</w:t>
      </w:r>
      <w:bookmarkEnd w:id="6"/>
      <w:bookmarkEnd w:id="7"/>
      <w:bookmarkEnd w:id="8"/>
    </w:p>
    <w:p w:rsidR="005A4D25" w:rsidRPr="005A4D25" w:rsidRDefault="005A4D25" w:rsidP="005A4D25">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B5FC1"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b/>
          <w:lang w:val="sr-Cyrl-CS"/>
        </w:rPr>
        <w:t xml:space="preserve">Понуда за јавну набавку </w:t>
      </w:r>
      <w:r w:rsidR="001628D5">
        <w:rPr>
          <w:rFonts w:ascii="Times New Roman" w:hAnsi="Times New Roman" w:cs="Times New Roman"/>
          <w:b/>
          <w:lang w:val="sr-Cyrl-CS"/>
        </w:rPr>
        <w:t xml:space="preserve">услуге израде </w:t>
      </w:r>
      <w:r w:rsidR="00A93DA3">
        <w:rPr>
          <w:rFonts w:ascii="Times New Roman" w:hAnsi="Times New Roman" w:cs="Times New Roman"/>
          <w:b/>
          <w:lang w:val="sr-Cyrl-CS"/>
        </w:rPr>
        <w:t xml:space="preserve">техничке документације за адаптацију </w:t>
      </w:r>
      <w:r w:rsidR="005712BF" w:rsidRPr="005712BF">
        <w:rPr>
          <w:rFonts w:ascii="Times New Roman" w:hAnsi="Times New Roman" w:cs="Times New Roman"/>
          <w:b/>
        </w:rPr>
        <w:t>и санацију, реконструкцију и изградњу више објеката месних заједница</w:t>
      </w:r>
      <w:r w:rsidRPr="005712BF">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1628D5">
        <w:rPr>
          <w:rFonts w:ascii="Times New Roman" w:hAnsi="Times New Roman" w:cs="Times New Roman"/>
          <w:b/>
          <w:lang w:val="sr-Cyrl-CS"/>
        </w:rPr>
        <w:t>2.</w:t>
      </w:r>
      <w:r w:rsidR="005712BF">
        <w:rPr>
          <w:rFonts w:ascii="Times New Roman" w:hAnsi="Times New Roman" w:cs="Times New Roman"/>
          <w:b/>
          <w:lang w:val="sr-Cyrl-CS"/>
        </w:rPr>
        <w:t>11</w:t>
      </w:r>
      <w:r w:rsidR="00C66BD1">
        <w:rPr>
          <w:rFonts w:ascii="Times New Roman" w:hAnsi="Times New Roman" w:cs="Times New Roman"/>
          <w:b/>
          <w:lang w:val="sr-Cyrl-CS"/>
        </w:rPr>
        <w:t>/2018</w:t>
      </w:r>
      <w:r w:rsidR="00C66BD1">
        <w:rPr>
          <w:rFonts w:ascii="Times New Roman" w:hAnsi="Times New Roman" w:cs="Times New Roman"/>
          <w:b/>
          <w:color w:val="000000" w:themeColor="text1"/>
          <w:lang w:val="sr-Cyrl-CS"/>
        </w:rPr>
        <w:t>,</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Pr="00EB5FC1" w:rsidRDefault="001C2655" w:rsidP="00342ACB">
      <w:pPr>
        <w:pStyle w:val="NoSpacing"/>
        <w:jc w:val="both"/>
        <w:rPr>
          <w:rFonts w:ascii="Times New Roman" w:hAnsi="Times New Roman" w:cs="Times New Roman"/>
          <w:lang w:val="sr-Cyrl-CS"/>
        </w:rPr>
      </w:pPr>
      <w:r w:rsidRPr="00EB5FC1">
        <w:rPr>
          <w:rFonts w:ascii="Times New Roman" w:hAnsi="Times New Roman" w:cs="Times New Roman"/>
          <w:b/>
        </w:rPr>
        <w:tab/>
      </w:r>
      <w:r w:rsidR="00342ACB" w:rsidRPr="00EB5FC1">
        <w:rPr>
          <w:rFonts w:ascii="Times New Roman" w:hAnsi="Times New Roman" w:cs="Times New Roman"/>
          <w:lang w:val="sr-Cyrl-CS"/>
        </w:rPr>
        <w:t xml:space="preserve">Благовременом понудом сматраће се она која је примљена код наручиоца до </w:t>
      </w:r>
      <w:r w:rsidR="00971BA3" w:rsidRPr="00EB5FC1">
        <w:rPr>
          <w:rFonts w:ascii="Times New Roman" w:hAnsi="Times New Roman" w:cs="Times New Roman"/>
          <w:b/>
        </w:rPr>
        <w:t>14</w:t>
      </w:r>
      <w:r w:rsidR="0072191A">
        <w:rPr>
          <w:rFonts w:ascii="Times New Roman" w:hAnsi="Times New Roman" w:cs="Times New Roman"/>
          <w:b/>
        </w:rPr>
        <w:t>.9</w:t>
      </w:r>
      <w:r w:rsidR="00833C4F" w:rsidRPr="00EB5FC1">
        <w:rPr>
          <w:rFonts w:ascii="Times New Roman" w:hAnsi="Times New Roman" w:cs="Times New Roman"/>
          <w:b/>
        </w:rPr>
        <w:t>.2018</w:t>
      </w:r>
      <w:r w:rsidR="00342ACB" w:rsidRPr="00EB5FC1">
        <w:rPr>
          <w:rFonts w:ascii="Times New Roman" w:hAnsi="Times New Roman" w:cs="Times New Roman"/>
          <w:b/>
          <w:lang w:val="ru-RU"/>
        </w:rPr>
        <w:t>.</w:t>
      </w:r>
      <w:r w:rsidR="00E92DA2" w:rsidRPr="00EB5FC1">
        <w:rPr>
          <w:rFonts w:ascii="Times New Roman" w:hAnsi="Times New Roman" w:cs="Times New Roman"/>
          <w:b/>
          <w:lang w:val="ru-RU"/>
        </w:rPr>
        <w:t xml:space="preserve"> године</w:t>
      </w:r>
      <w:r w:rsidR="00342ACB" w:rsidRPr="00EB5FC1">
        <w:rPr>
          <w:rFonts w:ascii="Times New Roman" w:hAnsi="Times New Roman" w:cs="Times New Roman"/>
          <w:b/>
          <w:lang w:val="sr-Cyrl-CS"/>
        </w:rPr>
        <w:t xml:space="preserve"> до </w:t>
      </w:r>
      <w:r w:rsidR="00AB2B81" w:rsidRPr="00EB5FC1">
        <w:rPr>
          <w:rFonts w:ascii="Times New Roman" w:hAnsi="Times New Roman" w:cs="Times New Roman"/>
          <w:b/>
          <w:lang w:val="sr-Latn-CS"/>
        </w:rPr>
        <w:t>12</w:t>
      </w:r>
      <w:r w:rsidR="00342ACB" w:rsidRPr="00EB5FC1">
        <w:rPr>
          <w:rFonts w:ascii="Times New Roman" w:hAnsi="Times New Roman" w:cs="Times New Roman"/>
          <w:b/>
        </w:rPr>
        <w:t>,00</w:t>
      </w:r>
      <w:r w:rsidR="00342ACB" w:rsidRPr="00EB5FC1">
        <w:rPr>
          <w:rFonts w:ascii="Times New Roman" w:hAnsi="Times New Roman" w:cs="Times New Roman"/>
          <w:b/>
          <w:lang w:val="sr-Cyrl-CS"/>
        </w:rPr>
        <w:t xml:space="preserve"> часова.</w:t>
      </w:r>
      <w:r w:rsidR="00342ACB" w:rsidRPr="00EB5FC1">
        <w:rPr>
          <w:rFonts w:ascii="Times New Roman" w:hAnsi="Times New Roman" w:cs="Times New Roman"/>
          <w:lang w:val="sr-Cyrl-CS"/>
        </w:rPr>
        <w:tab/>
        <w:t xml:space="preserve"> </w:t>
      </w:r>
    </w:p>
    <w:p w:rsidR="00342ACB" w:rsidRPr="00EB5FC1" w:rsidRDefault="001764AF"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00342ACB" w:rsidRPr="00EB5FC1">
        <w:rPr>
          <w:rFonts w:ascii="Times New Roman" w:hAnsi="Times New Roman" w:cs="Times New Roman"/>
          <w:lang w:val="sr-Cyrl-CS"/>
        </w:rPr>
        <w:t>Понуде примљене после наведеног рока сматраће се неблаговременим.</w:t>
      </w:r>
    </w:p>
    <w:p w:rsidR="00342ACB" w:rsidRPr="00EB5FC1" w:rsidRDefault="00342ACB"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EB5FC1" w:rsidRDefault="001764AF" w:rsidP="00342ACB">
      <w:pPr>
        <w:pStyle w:val="NoSpacing"/>
        <w:rPr>
          <w:rFonts w:ascii="Times New Roman" w:hAnsi="Times New Roman" w:cs="Times New Roman"/>
          <w:lang w:val="sr-Cyrl-CS"/>
        </w:rPr>
      </w:pPr>
      <w:r w:rsidRPr="00EB5FC1">
        <w:rPr>
          <w:rFonts w:ascii="Times New Roman" w:hAnsi="Times New Roman" w:cs="Times New Roman"/>
          <w:lang w:val="sr-Cyrl-CS"/>
        </w:rPr>
        <w:tab/>
        <w:t>Позив за подношење понуда и конкурсна документација објављени</w:t>
      </w:r>
      <w:r w:rsidR="001C2655" w:rsidRPr="00EB5FC1">
        <w:rPr>
          <w:rFonts w:ascii="Times New Roman" w:hAnsi="Times New Roman" w:cs="Times New Roman"/>
          <w:lang w:val="sr-Cyrl-CS"/>
        </w:rPr>
        <w:t xml:space="preserve"> су на Порталу јавних набавки и</w:t>
      </w:r>
      <w:r w:rsidR="001C2655" w:rsidRPr="00EB5FC1">
        <w:rPr>
          <w:rFonts w:ascii="Times New Roman" w:hAnsi="Times New Roman" w:cs="Times New Roman"/>
        </w:rPr>
        <w:t xml:space="preserve"> </w:t>
      </w:r>
      <w:r w:rsidRPr="00EB5FC1">
        <w:rPr>
          <w:rFonts w:ascii="Times New Roman" w:hAnsi="Times New Roman" w:cs="Times New Roman"/>
          <w:lang w:val="sr-Cyrl-CS"/>
        </w:rPr>
        <w:t xml:space="preserve">интренет страници градске општине Младеновац </w:t>
      </w:r>
      <w:r w:rsidR="004D35E3" w:rsidRPr="00EB5FC1">
        <w:rPr>
          <w:rFonts w:ascii="Times New Roman" w:hAnsi="Times New Roman" w:cs="Times New Roman"/>
          <w:b/>
          <w:u w:val="single"/>
        </w:rPr>
        <w:t>www.mladenovac.rs</w:t>
      </w:r>
      <w:r w:rsidR="004D35E3" w:rsidRPr="00EB5FC1">
        <w:rPr>
          <w:rFonts w:ascii="Times New Roman" w:hAnsi="Times New Roman" w:cs="Times New Roman"/>
          <w:b/>
          <w:u w:val="single"/>
          <w:lang w:val="sr-Cyrl-CS"/>
        </w:rPr>
        <w:t xml:space="preserve">, </w:t>
      </w:r>
      <w:r w:rsidR="004D35E3" w:rsidRPr="00EB5FC1">
        <w:rPr>
          <w:rFonts w:ascii="Times New Roman" w:hAnsi="Times New Roman" w:cs="Times New Roman"/>
          <w:lang w:val="sr-Cyrl-CS"/>
        </w:rPr>
        <w:t xml:space="preserve"> </w:t>
      </w:r>
      <w:r w:rsidRPr="00EB5FC1">
        <w:rPr>
          <w:rFonts w:ascii="Times New Roman" w:hAnsi="Times New Roman" w:cs="Times New Roman"/>
          <w:lang w:val="sr-Cyrl-CS"/>
        </w:rPr>
        <w:t xml:space="preserve">дана </w:t>
      </w:r>
      <w:r w:rsidR="0072191A">
        <w:rPr>
          <w:rFonts w:ascii="Times New Roman" w:hAnsi="Times New Roman" w:cs="Times New Roman"/>
          <w:b/>
        </w:rPr>
        <w:t>6.9</w:t>
      </w:r>
      <w:r w:rsidR="00411D70" w:rsidRPr="00EB5FC1">
        <w:rPr>
          <w:rFonts w:ascii="Times New Roman" w:hAnsi="Times New Roman" w:cs="Times New Roman"/>
          <w:b/>
        </w:rPr>
        <w:t>.201</w:t>
      </w:r>
      <w:r w:rsidR="00833C4F" w:rsidRPr="00EB5FC1">
        <w:rPr>
          <w:rFonts w:ascii="Times New Roman" w:hAnsi="Times New Roman" w:cs="Times New Roman"/>
          <w:b/>
        </w:rPr>
        <w:t>8</w:t>
      </w:r>
      <w:r w:rsidRPr="00EB5FC1">
        <w:rPr>
          <w:rFonts w:ascii="Times New Roman" w:hAnsi="Times New Roman" w:cs="Times New Roman"/>
          <w:b/>
          <w:lang w:val="sr-Cyrl-CS"/>
        </w:rPr>
        <w:t>. године</w:t>
      </w:r>
      <w:r w:rsidRPr="00EB5FC1">
        <w:rPr>
          <w:rFonts w:ascii="Times New Roman" w:hAnsi="Times New Roman" w:cs="Times New Roman"/>
          <w:lang w:val="sr-Cyrl-CS"/>
        </w:rPr>
        <w:t>.</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НАЧИН И МЕСТО ПРЕУЗИМАЊА КОНКУРСНЕ ДОКУМЕНТАЦИЈЕ:</w:t>
      </w:r>
    </w:p>
    <w:p w:rsidR="00842733" w:rsidRPr="00EB5FC1" w:rsidRDefault="00842733" w:rsidP="00842733">
      <w:pPr>
        <w:pStyle w:val="NoSpacing"/>
        <w:jc w:val="both"/>
        <w:rPr>
          <w:rFonts w:ascii="Times New Roman" w:hAnsi="Times New Roman" w:cs="Times New Roman"/>
          <w:b/>
          <w:lang w:val="sr-Cyrl-CS"/>
        </w:rPr>
      </w:pP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t xml:space="preserve">Конкурсна документација се преузима са Портала јавних набавки на сајту </w:t>
      </w:r>
      <w:r w:rsidRPr="00EB5FC1">
        <w:rPr>
          <w:rFonts w:ascii="Times New Roman" w:hAnsi="Times New Roman" w:cs="Times New Roman"/>
          <w:b/>
          <w:u w:val="single"/>
          <w:lang w:val="sr-Cyrl-CS"/>
        </w:rPr>
        <w:t>http://portal.ujn.gov.rs/</w:t>
      </w:r>
      <w:r w:rsidRPr="00EB5FC1">
        <w:rPr>
          <w:rFonts w:ascii="Times New Roman" w:hAnsi="Times New Roman" w:cs="Times New Roman"/>
          <w:lang w:val="sr-Cyrl-CS"/>
        </w:rPr>
        <w:t xml:space="preserve">, а иста се истовремено објављује и на интернет страници Наручиоца </w:t>
      </w:r>
      <w:r w:rsidRPr="00EB5FC1">
        <w:rPr>
          <w:rFonts w:ascii="Times New Roman" w:hAnsi="Times New Roman" w:cs="Times New Roman"/>
          <w:b/>
          <w:u w:val="single"/>
          <w:lang w:val="sr-Cyrl-CS"/>
        </w:rPr>
        <w:t>http://www.mladenovac.rs</w:t>
      </w:r>
      <w:r w:rsidRPr="00EB5FC1">
        <w:rPr>
          <w:rFonts w:ascii="Times New Roman" w:hAnsi="Times New Roman" w:cs="Times New Roman"/>
          <w:lang w:val="sr-Cyrl-CS"/>
        </w:rPr>
        <w:t>/</w:t>
      </w:r>
    </w:p>
    <w:p w:rsidR="00833C4F" w:rsidRPr="00EB5FC1" w:rsidRDefault="00BE3F6C"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ЈАВНО ОТВАРАЊЕ ПОНУДА</w:t>
      </w:r>
      <w:r w:rsidRPr="00EB5FC1">
        <w:rPr>
          <w:rFonts w:ascii="Times New Roman" w:hAnsi="Times New Roman" w:cs="Times New Roman"/>
          <w:lang w:val="sr-Cyrl-CS"/>
        </w:rPr>
        <w:t xml:space="preserve">: </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971BA3" w:rsidRPr="00EB5FC1">
        <w:rPr>
          <w:rFonts w:ascii="Times New Roman" w:hAnsi="Times New Roman" w:cs="Times New Roman"/>
          <w:b/>
        </w:rPr>
        <w:t>14</w:t>
      </w:r>
      <w:r w:rsidR="0072191A">
        <w:rPr>
          <w:rFonts w:ascii="Times New Roman" w:hAnsi="Times New Roman" w:cs="Times New Roman"/>
          <w:b/>
        </w:rPr>
        <w:t>.9</w:t>
      </w:r>
      <w:r w:rsidR="00833C4F" w:rsidRPr="00EB5FC1">
        <w:rPr>
          <w:rFonts w:ascii="Times New Roman" w:hAnsi="Times New Roman" w:cs="Times New Roman"/>
          <w:b/>
        </w:rPr>
        <w:t>.2018</w:t>
      </w:r>
      <w:r w:rsidRPr="00EB5FC1">
        <w:rPr>
          <w:rFonts w:ascii="Times New Roman" w:hAnsi="Times New Roman" w:cs="Times New Roman"/>
          <w:b/>
          <w:lang w:val="ru-RU"/>
        </w:rPr>
        <w:t xml:space="preserve">. </w:t>
      </w:r>
      <w:r w:rsidRPr="00EB5FC1">
        <w:rPr>
          <w:rFonts w:ascii="Times New Roman" w:hAnsi="Times New Roman" w:cs="Times New Roman"/>
          <w:b/>
          <w:lang w:val="sr-Cyrl-CS"/>
        </w:rPr>
        <w:t xml:space="preserve">године </w:t>
      </w:r>
      <w:r w:rsidRPr="00EB5FC1">
        <w:rPr>
          <w:rFonts w:ascii="Times New Roman" w:hAnsi="Times New Roman" w:cs="Times New Roman"/>
          <w:lang w:val="sr-Cyrl-CS"/>
        </w:rPr>
        <w:t>са почетком</w:t>
      </w:r>
      <w:r w:rsidRPr="00EB5FC1">
        <w:rPr>
          <w:rFonts w:ascii="Times New Roman" w:hAnsi="Times New Roman" w:cs="Times New Roman"/>
          <w:b/>
          <w:lang w:val="sr-Cyrl-CS"/>
        </w:rPr>
        <w:t xml:space="preserve"> у 12</w:t>
      </w:r>
      <w:r w:rsidR="001C2655" w:rsidRPr="00EB5FC1">
        <w:rPr>
          <w:rFonts w:ascii="Times New Roman" w:hAnsi="Times New Roman" w:cs="Times New Roman"/>
          <w:b/>
        </w:rPr>
        <w:t>,</w:t>
      </w:r>
      <w:r w:rsidRPr="00EB5FC1">
        <w:rPr>
          <w:rFonts w:ascii="Times New Roman" w:hAnsi="Times New Roman" w:cs="Times New Roman"/>
          <w:b/>
          <w:lang w:val="sr-Cyrl-CS"/>
        </w:rPr>
        <w:t>15</w:t>
      </w:r>
      <w:r w:rsidRPr="00EB5FC1">
        <w:rPr>
          <w:rFonts w:ascii="Times New Roman" w:hAnsi="Times New Roman" w:cs="Times New Roman"/>
          <w:b/>
          <w:lang w:val="ru-RU"/>
        </w:rPr>
        <w:t xml:space="preserve"> </w:t>
      </w:r>
      <w:r w:rsidRPr="00EB5FC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346261">
        <w:rPr>
          <w:rFonts w:ascii="Times New Roman" w:hAnsi="Times New Roman" w:cs="Times New Roman"/>
          <w:lang w:val="sr-Cyrl-CS"/>
        </w:rPr>
        <w:t>није обликован по</w:t>
      </w:r>
      <w:r w:rsidR="00B647C6">
        <w:rPr>
          <w:rFonts w:ascii="Times New Roman" w:hAnsi="Times New Roman" w:cs="Times New Roman"/>
          <w:lang w:val="sr-Cyrl-CS"/>
        </w:rPr>
        <w:t xml:space="preserve"> </w:t>
      </w:r>
      <w:r w:rsidR="00346261">
        <w:rPr>
          <w:rFonts w:ascii="Times New Roman" w:hAnsi="Times New Roman" w:cs="Times New Roman"/>
          <w:lang w:val="sr-Cyrl-CS"/>
        </w:rPr>
        <w:t>партијама</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E369F"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p>
    <w:p w:rsidR="00342ACB" w:rsidRPr="000D084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9E10A6"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009E10A6" w:rsidRPr="000D084B">
        <w:rPr>
          <w:rFonts w:ascii="Times New Roman" w:eastAsia="TimesNewRomanPS-BoldMT" w:hAnsi="Times New Roman" w:cs="Times New Roman"/>
          <w:bCs/>
        </w:rPr>
        <w:t xml:space="preserve"> </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lastRenderedPageBreak/>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FD48BD">
        <w:rPr>
          <w:rFonts w:ascii="Times New Roman" w:hAnsi="Times New Roman" w:cs="Times New Roman"/>
          <w:b/>
        </w:rPr>
        <w:t>НАЧИН И УСЛОВ</w:t>
      </w:r>
      <w:r w:rsidRPr="00FD48BD">
        <w:rPr>
          <w:rFonts w:ascii="Times New Roman" w:hAnsi="Times New Roman" w:cs="Times New Roman"/>
          <w:b/>
          <w:lang w:val="sr-Cyrl-CS"/>
        </w:rPr>
        <w:t>И</w:t>
      </w:r>
      <w:r w:rsidRPr="00FD48BD">
        <w:rPr>
          <w:rFonts w:ascii="Times New Roman" w:hAnsi="Times New Roman" w:cs="Times New Roman"/>
          <w:b/>
        </w:rPr>
        <w:t xml:space="preserve"> ПЛАЋАЊА,</w:t>
      </w:r>
      <w:r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предвидео </w:t>
      </w:r>
      <w:r w:rsidRPr="00B9572E">
        <w:rPr>
          <w:rFonts w:ascii="Times New Roman" w:hAnsi="Times New Roman" w:cs="Times New Roman"/>
          <w:lang w:val="sr-Cyrl-CS"/>
        </w:rPr>
        <w:t xml:space="preserve">плаћање </w:t>
      </w:r>
      <w:r w:rsidR="00447FD9">
        <w:rPr>
          <w:rFonts w:ascii="Times New Roman" w:hAnsi="Times New Roman" w:cs="Times New Roman"/>
          <w:lang w:val="sr-Cyrl-CS"/>
        </w:rPr>
        <w:t>на следећи начин</w:t>
      </w:r>
      <w:r>
        <w:rPr>
          <w:rFonts w:ascii="Times New Roman" w:hAnsi="Times New Roman" w:cs="Times New Roman"/>
          <w:lang w:val="sr-Cyrl-CS"/>
        </w:rPr>
        <w:t>:</w:t>
      </w:r>
    </w:p>
    <w:p w:rsidR="005E7A4E" w:rsidRPr="00C2385E" w:rsidRDefault="00B9572E" w:rsidP="005E7A4E">
      <w:pPr>
        <w:pStyle w:val="NoSpacing"/>
        <w:jc w:val="both"/>
        <w:rPr>
          <w:rFonts w:ascii="Times New Roman" w:hAnsi="Times New Roman" w:cs="Times New Roman"/>
          <w:lang w:val="sr-Cyrl-CS"/>
        </w:rPr>
      </w:pPr>
      <w:r>
        <w:rPr>
          <w:rFonts w:ascii="Times New Roman" w:hAnsi="Times New Roman" w:cs="Times New Roman"/>
          <w:lang w:val="sr-Cyrl-CS"/>
        </w:rPr>
        <w:t>- износ</w:t>
      </w:r>
      <w:r w:rsidR="005E7A4E">
        <w:rPr>
          <w:rFonts w:ascii="Times New Roman" w:hAnsi="Times New Roman" w:cs="Times New Roman"/>
          <w:lang w:val="sr-Cyrl-CS"/>
        </w:rPr>
        <w:t xml:space="preserve"> од </w:t>
      </w:r>
      <w:r w:rsidR="00823EFD">
        <w:rPr>
          <w:rFonts w:ascii="Times New Roman" w:hAnsi="Times New Roman" w:cs="Times New Roman"/>
          <w:lang w:val="sr-Cyrl-CS"/>
        </w:rPr>
        <w:t xml:space="preserve">30 </w:t>
      </w:r>
      <w:r w:rsidR="005E7A4E">
        <w:rPr>
          <w:rFonts w:ascii="Times New Roman" w:hAnsi="Times New Roman" w:cs="Times New Roman"/>
          <w:lang w:val="sr-Cyrl-CS"/>
        </w:rPr>
        <w:t>% укупне вредности уговора</w:t>
      </w:r>
      <w:r>
        <w:rPr>
          <w:rFonts w:ascii="Times New Roman" w:hAnsi="Times New Roman" w:cs="Times New Roman"/>
          <w:lang w:val="sr-Cyrl-CS"/>
        </w:rPr>
        <w:t xml:space="preserve"> </w:t>
      </w:r>
      <w:r w:rsidR="00FC2985">
        <w:rPr>
          <w:rFonts w:ascii="Times New Roman" w:hAnsi="Times New Roman" w:cs="Times New Roman"/>
          <w:lang w:val="sr-Cyrl-CS"/>
        </w:rPr>
        <w:t>након</w:t>
      </w:r>
      <w:r w:rsidR="00AF08B8">
        <w:rPr>
          <w:rFonts w:ascii="Times New Roman" w:hAnsi="Times New Roman" w:cs="Times New Roman"/>
          <w:lang w:val="sr-Cyrl-CS"/>
        </w:rPr>
        <w:t xml:space="preserve"> израд</w:t>
      </w:r>
      <w:r w:rsidR="00FC2985">
        <w:rPr>
          <w:rFonts w:ascii="Times New Roman" w:hAnsi="Times New Roman" w:cs="Times New Roman"/>
          <w:lang w:val="sr-Cyrl-CS"/>
        </w:rPr>
        <w:t>е и достављања</w:t>
      </w:r>
      <w:r w:rsidR="00AF08B8">
        <w:rPr>
          <w:rFonts w:ascii="Times New Roman" w:hAnsi="Times New Roman" w:cs="Times New Roman"/>
          <w:lang w:val="sr-Cyrl-CS"/>
        </w:rPr>
        <w:t xml:space="preserve"> </w:t>
      </w:r>
      <w:r w:rsidR="00FA6A7A">
        <w:rPr>
          <w:rFonts w:ascii="Times New Roman" w:hAnsi="Times New Roman" w:cs="Times New Roman"/>
          <w:lang w:val="sr-Cyrl-CS"/>
        </w:rPr>
        <w:t>свих идејних</w:t>
      </w:r>
      <w:r w:rsidR="00AF08B8">
        <w:rPr>
          <w:rFonts w:ascii="Times New Roman" w:hAnsi="Times New Roman" w:cs="Times New Roman"/>
          <w:lang w:val="sr-Cyrl-CS"/>
        </w:rPr>
        <w:t xml:space="preserve"> </w:t>
      </w:r>
      <w:r w:rsidR="00FD48BD">
        <w:rPr>
          <w:rFonts w:ascii="Times New Roman" w:hAnsi="Times New Roman" w:cs="Times New Roman"/>
          <w:lang w:val="sr-Cyrl-CS"/>
        </w:rPr>
        <w:t xml:space="preserve">решења и </w:t>
      </w:r>
      <w:r w:rsidR="00FA6A7A">
        <w:rPr>
          <w:rFonts w:ascii="Times New Roman" w:hAnsi="Times New Roman" w:cs="Times New Roman"/>
          <w:lang w:val="sr-Cyrl-CS"/>
        </w:rPr>
        <w:t>идејних</w:t>
      </w:r>
      <w:r w:rsidR="00FD48BD">
        <w:rPr>
          <w:rFonts w:ascii="Times New Roman" w:hAnsi="Times New Roman" w:cs="Times New Roman"/>
          <w:lang w:val="sr-Cyrl-CS"/>
        </w:rPr>
        <w:t xml:space="preserve"> </w:t>
      </w:r>
      <w:r w:rsidR="00AF08B8">
        <w:rPr>
          <w:rFonts w:ascii="Times New Roman" w:hAnsi="Times New Roman" w:cs="Times New Roman"/>
          <w:lang w:val="sr-Cyrl-CS"/>
        </w:rPr>
        <w:t xml:space="preserve">пројекта </w:t>
      </w:r>
      <w:r w:rsidR="00FA6A7A">
        <w:rPr>
          <w:rFonts w:ascii="Times New Roman" w:hAnsi="Times New Roman" w:cs="Times New Roman"/>
          <w:lang w:val="sr-Cyrl-CS"/>
        </w:rPr>
        <w:t>са припадајућим елаборатом</w:t>
      </w:r>
      <w:r w:rsidR="005E7A4E">
        <w:rPr>
          <w:rFonts w:ascii="Times New Roman" w:hAnsi="Times New Roman" w:cs="Times New Roman"/>
          <w:lang w:val="sr-Cyrl-CS"/>
        </w:rPr>
        <w:t>,</w:t>
      </w:r>
      <w:r w:rsidR="005E7A4E" w:rsidRPr="005E7A4E">
        <w:rPr>
          <w:rFonts w:ascii="Times New Roman" w:hAnsi="Times New Roman" w:cs="Times New Roman"/>
          <w:lang w:val="sr-Cyrl-CS"/>
        </w:rPr>
        <w:t xml:space="preserve"> </w:t>
      </w:r>
      <w:r w:rsidR="00FD48BD">
        <w:rPr>
          <w:rFonts w:ascii="Times New Roman" w:hAnsi="Times New Roman" w:cs="Times New Roman"/>
          <w:lang w:val="sr-Cyrl-CS"/>
        </w:rPr>
        <w:t xml:space="preserve">у року од 15 дана од дана достављања уредног рачуна, </w:t>
      </w:r>
      <w:r w:rsidR="00FD48BD">
        <w:rPr>
          <w:rFonts w:ascii="Times New Roman" w:hAnsi="Times New Roman" w:cs="Times New Roman"/>
        </w:rPr>
        <w:t>а остатак</w:t>
      </w:r>
      <w:r w:rsidR="00FC2985">
        <w:rPr>
          <w:rFonts w:ascii="Times New Roman" w:hAnsi="Times New Roman" w:cs="Times New Roman"/>
          <w:lang w:val="sr-Cyrl-CS"/>
        </w:rPr>
        <w:t xml:space="preserve"> </w:t>
      </w:r>
      <w:r w:rsidR="00FA6A7A">
        <w:rPr>
          <w:rFonts w:ascii="Times New Roman" w:hAnsi="Times New Roman" w:cs="Times New Roman"/>
          <w:lang w:val="sr-Cyrl-CS"/>
        </w:rPr>
        <w:t xml:space="preserve">од 70 % укупне вредности уговора </w:t>
      </w:r>
      <w:r w:rsidR="00FC2985">
        <w:rPr>
          <w:rFonts w:ascii="Times New Roman" w:hAnsi="Times New Roman" w:cs="Times New Roman"/>
          <w:lang w:val="sr-Cyrl-CS"/>
        </w:rPr>
        <w:t xml:space="preserve">након извршења услуге у целости, </w:t>
      </w:r>
      <w:r w:rsidR="00FC2985" w:rsidRPr="00C2385E">
        <w:rPr>
          <w:rFonts w:ascii="Times New Roman" w:hAnsi="Times New Roman" w:cs="Times New Roman"/>
          <w:lang w:val="sr-Cyrl-CS"/>
        </w:rPr>
        <w:t xml:space="preserve">односно по добијању противпожарне сагласности </w:t>
      </w:r>
      <w:r w:rsidR="00FA6A7A" w:rsidRPr="00C2385E">
        <w:rPr>
          <w:rFonts w:ascii="Times New Roman" w:hAnsi="Times New Roman" w:cs="Times New Roman"/>
          <w:lang w:val="sr-Cyrl-CS"/>
        </w:rPr>
        <w:t xml:space="preserve">од стране МУП-а </w:t>
      </w:r>
      <w:r w:rsidR="00FC2985" w:rsidRPr="00C2385E">
        <w:rPr>
          <w:rFonts w:ascii="Times New Roman" w:hAnsi="Times New Roman" w:cs="Times New Roman"/>
          <w:lang w:val="sr-Cyrl-CS"/>
        </w:rPr>
        <w:t xml:space="preserve">на </w:t>
      </w:r>
      <w:r w:rsidR="00FA6A7A">
        <w:rPr>
          <w:rFonts w:ascii="Times New Roman" w:hAnsi="Times New Roman" w:cs="Times New Roman"/>
          <w:lang w:val="sr-Cyrl-CS"/>
        </w:rPr>
        <w:t>све пројек</w:t>
      </w:r>
      <w:r w:rsidR="00FC2985" w:rsidRPr="00C2385E">
        <w:rPr>
          <w:rFonts w:ascii="Times New Roman" w:hAnsi="Times New Roman" w:cs="Times New Roman"/>
          <w:lang w:val="sr-Cyrl-CS"/>
        </w:rPr>
        <w:t>т</w:t>
      </w:r>
      <w:r w:rsidR="00FA6A7A">
        <w:rPr>
          <w:rFonts w:ascii="Times New Roman" w:hAnsi="Times New Roman" w:cs="Times New Roman"/>
          <w:lang w:val="sr-Cyrl-CS"/>
        </w:rPr>
        <w:t>е</w:t>
      </w:r>
      <w:r w:rsidR="00FC2985" w:rsidRPr="00C2385E">
        <w:rPr>
          <w:rFonts w:ascii="Times New Roman" w:hAnsi="Times New Roman" w:cs="Times New Roman"/>
          <w:lang w:val="sr-Cyrl-CS"/>
        </w:rPr>
        <w:t xml:space="preserve"> </w:t>
      </w:r>
      <w:r w:rsidR="00EA65F5" w:rsidRPr="00C2385E">
        <w:rPr>
          <w:rFonts w:ascii="Times New Roman" w:hAnsi="Times New Roman" w:cs="Times New Roman"/>
          <w:lang w:val="sr-Cyrl-CS"/>
        </w:rPr>
        <w:t xml:space="preserve">за </w:t>
      </w:r>
      <w:r w:rsidR="00FC2985" w:rsidRPr="00C2385E">
        <w:rPr>
          <w:rFonts w:ascii="Times New Roman" w:hAnsi="Times New Roman" w:cs="Times New Roman"/>
          <w:lang w:val="sr-Cyrl-CS"/>
        </w:rPr>
        <w:t>извођењ</w:t>
      </w:r>
      <w:r w:rsidR="00EA65F5" w:rsidRPr="00C2385E">
        <w:rPr>
          <w:rFonts w:ascii="Times New Roman" w:hAnsi="Times New Roman" w:cs="Times New Roman"/>
          <w:lang w:val="sr-Cyrl-CS"/>
        </w:rPr>
        <w:t>е</w:t>
      </w:r>
      <w:r w:rsidR="00FC2985" w:rsidRPr="00C2385E">
        <w:rPr>
          <w:rFonts w:ascii="Times New Roman" w:hAnsi="Times New Roman" w:cs="Times New Roman"/>
          <w:lang w:val="sr-Cyrl-CS"/>
        </w:rPr>
        <w:t xml:space="preserve"> радова.</w:t>
      </w:r>
      <w:r w:rsidR="00FD48BD" w:rsidRPr="00C2385E">
        <w:rPr>
          <w:rFonts w:ascii="Times New Roman" w:hAnsi="Times New Roman" w:cs="Times New Roman"/>
          <w:lang w:val="sr-Cyrl-CS"/>
        </w:rPr>
        <w:t xml:space="preserve"> </w:t>
      </w:r>
    </w:p>
    <w:p w:rsidR="00447FD9" w:rsidRDefault="00447FD9"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1C1B4E" w:rsidRDefault="001C1B4E" w:rsidP="005E7A4E">
      <w:pPr>
        <w:pStyle w:val="NoSpacing"/>
        <w:jc w:val="both"/>
        <w:rPr>
          <w:rFonts w:ascii="Times New Roman" w:hAnsi="Times New Roman" w:cs="Times New Roman"/>
          <w:lang w:val="sr-Cyrl-CS"/>
        </w:rPr>
      </w:pPr>
    </w:p>
    <w:p w:rsidR="001C1B4E" w:rsidRDefault="001C1B4E" w:rsidP="005E7A4E">
      <w:pPr>
        <w:pStyle w:val="NoSpacing"/>
        <w:jc w:val="both"/>
        <w:rPr>
          <w:rFonts w:ascii="Times New Roman" w:hAnsi="Times New Roman" w:cs="Times New Roman"/>
          <w:b/>
          <w:lang w:val="sr-Cyrl-CS"/>
        </w:rPr>
      </w:pPr>
      <w:r>
        <w:rPr>
          <w:rFonts w:ascii="Times New Roman" w:hAnsi="Times New Roman" w:cs="Times New Roman"/>
          <w:lang w:val="sr-Cyrl-CS"/>
        </w:rPr>
        <w:tab/>
      </w:r>
      <w:r w:rsidRPr="001C1B4E">
        <w:rPr>
          <w:rFonts w:ascii="Times New Roman" w:hAnsi="Times New Roman" w:cs="Times New Roman"/>
          <w:b/>
          <w:lang w:val="sr-Cyrl-CS"/>
        </w:rPr>
        <w:t>СРЕДСТВА ОБЕЗБЕЂЕЊА</w:t>
      </w:r>
    </w:p>
    <w:p w:rsidR="007E6F28" w:rsidRDefault="007E6F28" w:rsidP="005E7A4E">
      <w:pPr>
        <w:pStyle w:val="NoSpacing"/>
        <w:jc w:val="both"/>
        <w:rPr>
          <w:rFonts w:ascii="Times New Roman" w:hAnsi="Times New Roman" w:cs="Times New Roman"/>
          <w:b/>
          <w:lang w:val="sr-Cyrl-CS"/>
        </w:rPr>
      </w:pPr>
    </w:p>
    <w:p w:rsidR="007E6F28" w:rsidRDefault="007E6F28" w:rsidP="007E6F28">
      <w:pPr>
        <w:pStyle w:val="Default"/>
        <w:jc w:val="both"/>
        <w:rPr>
          <w:sz w:val="23"/>
          <w:szCs w:val="23"/>
          <w:lang w:val="sr-Cyrl-CS"/>
        </w:rPr>
      </w:pP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w:t>
      </w:r>
      <w:r w:rsidRPr="009C3072">
        <w:rPr>
          <w:rFonts w:ascii="Times New Roman" w:hAnsi="Times New Roman"/>
          <w:sz w:val="22"/>
          <w:szCs w:val="22"/>
          <w:lang w:val="sr-Cyrl-CS"/>
        </w:rPr>
        <w:t xml:space="preserve">потписивања </w:t>
      </w:r>
      <w:r>
        <w:rPr>
          <w:rFonts w:ascii="Times New Roman" w:hAnsi="Times New Roman"/>
          <w:sz w:val="22"/>
          <w:szCs w:val="22"/>
          <w:lang w:val="sr-Cyrl-CS"/>
        </w:rPr>
        <w:t>уговора</w:t>
      </w:r>
      <w:r w:rsidRPr="009C3072">
        <w:rPr>
          <w:rFonts w:ascii="Times New Roman" w:hAnsi="Times New Roman"/>
          <w:sz w:val="22"/>
          <w:szCs w:val="22"/>
          <w:lang w:val="sr-Cyrl-CS"/>
        </w:rPr>
        <w:t xml:space="preserve"> достави средство обезбеђења </w:t>
      </w:r>
      <w:r w:rsidRPr="00AE1DA8">
        <w:rPr>
          <w:rFonts w:ascii="Times New Roman" w:hAnsi="Times New Roman"/>
          <w:b/>
          <w:sz w:val="22"/>
          <w:szCs w:val="22"/>
          <w:lang w:val="sr-Cyrl-CS"/>
        </w:rPr>
        <w:t>за добро извршење посла</w:t>
      </w:r>
      <w:r w:rsidRPr="009C3072">
        <w:rPr>
          <w:rFonts w:ascii="Times New Roman" w:hAnsi="Times New Roman"/>
          <w:sz w:val="22"/>
          <w:szCs w:val="22"/>
          <w:lang w:val="sr-Cyrl-CS"/>
        </w:rPr>
        <w:t xml:space="preserve"> 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 xml:space="preserve">овлашћење </w:t>
      </w:r>
      <w:r w:rsidRPr="007F49B1">
        <w:rPr>
          <w:rFonts w:ascii="Times New Roman" w:hAnsi="Times New Roman" w:cs="Times New Roman"/>
          <w:color w:val="auto"/>
          <w:sz w:val="22"/>
          <w:szCs w:val="22"/>
        </w:rPr>
        <w:t>за попуну у висини од 10% од вредности</w:t>
      </w:r>
      <w:r w:rsidRPr="007F49B1">
        <w:rPr>
          <w:rFonts w:ascii="Times New Roman" w:hAnsi="Times New Roman" w:cs="Times New Roman"/>
          <w:color w:val="auto"/>
          <w:sz w:val="22"/>
          <w:szCs w:val="22"/>
          <w:lang w:val="sr-Cyrl-CS"/>
        </w:rPr>
        <w:t xml:space="preserve"> уговора</w:t>
      </w:r>
      <w:r w:rsidRPr="007F49B1">
        <w:rPr>
          <w:rFonts w:ascii="Times New Roman" w:hAnsi="Times New Roman" w:cs="Times New Roman"/>
          <w:color w:val="auto"/>
          <w:sz w:val="22"/>
          <w:szCs w:val="22"/>
        </w:rPr>
        <w:t xml:space="preserve"> без ПДВ-</w:t>
      </w:r>
      <w:r w:rsidRPr="007F49B1">
        <w:rPr>
          <w:rFonts w:ascii="Times New Roman" w:hAnsi="Times New Roman" w:cs="Times New Roman"/>
          <w:color w:val="auto"/>
          <w:sz w:val="22"/>
          <w:szCs w:val="22"/>
          <w:lang w:val="sr-Cyrl-CS"/>
        </w:rPr>
        <w:t>а</w:t>
      </w:r>
      <w:r w:rsidRPr="007F49B1">
        <w:rPr>
          <w:rFonts w:ascii="Times New Roman" w:hAnsi="Times New Roman" w:cs="Times New Roman"/>
          <w:color w:val="auto"/>
          <w:sz w:val="22"/>
          <w:szCs w:val="22"/>
        </w:rPr>
        <w:t xml:space="preserve">, </w:t>
      </w:r>
      <w:r w:rsidRPr="009B1DD1">
        <w:rPr>
          <w:rFonts w:ascii="Times New Roman" w:hAnsi="Times New Roman" w:cs="Times New Roman"/>
          <w:sz w:val="22"/>
          <w:szCs w:val="22"/>
        </w:rPr>
        <w:t xml:space="preserve">са клаузулом „без протеста“ и „по виђењу“ на име доброг извршења посла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7E6F28" w:rsidRPr="009F7903" w:rsidRDefault="007E6F28" w:rsidP="007E6F28">
      <w:pPr>
        <w:pStyle w:val="Default"/>
        <w:jc w:val="both"/>
        <w:rPr>
          <w:rFonts w:ascii="Times New Roman" w:hAnsi="Times New Roman" w:cs="Times New Roman"/>
          <w:color w:val="auto"/>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sidRPr="009F7903">
        <w:rPr>
          <w:rFonts w:ascii="Times New Roman" w:hAnsi="Times New Roman" w:cs="Times New Roman"/>
          <w:color w:val="auto"/>
          <w:sz w:val="22"/>
          <w:szCs w:val="22"/>
          <w:lang w:val="sr-Latn-CS"/>
        </w:rPr>
        <w:t>звршење свих уговорених обавеза</w:t>
      </w:r>
      <w:r w:rsidRPr="009F7903">
        <w:rPr>
          <w:rFonts w:ascii="Times New Roman" w:hAnsi="Times New Roman" w:cs="Times New Roman"/>
          <w:color w:val="auto"/>
          <w:sz w:val="22"/>
          <w:szCs w:val="22"/>
        </w:rPr>
        <w:t>, односно уговора о јавној набавци.</w:t>
      </w:r>
      <w:r w:rsidRPr="009F7903">
        <w:rPr>
          <w:rFonts w:ascii="Times New Roman" w:hAnsi="Times New Roman" w:cs="Times New Roman"/>
          <w:color w:val="auto"/>
          <w:sz w:val="22"/>
          <w:szCs w:val="22"/>
          <w:lang w:val="sr-Latn-CS"/>
        </w:rPr>
        <w:t xml:space="preserve"> </w:t>
      </w:r>
    </w:p>
    <w:p w:rsidR="007E6F28" w:rsidRDefault="007E6F28" w:rsidP="007E6F28">
      <w:pPr>
        <w:pStyle w:val="NoSpacing"/>
        <w:jc w:val="both"/>
        <w:rPr>
          <w:rFonts w:ascii="Times New Roman" w:eastAsia="Calibri" w:hAnsi="Times New Roman" w:cs="Times New Roman"/>
          <w:color w:val="000000"/>
        </w:rPr>
      </w:pPr>
      <w:r w:rsidRPr="009F7903">
        <w:rPr>
          <w:rFonts w:ascii="Times New Roman" w:eastAsia="Calibri" w:hAnsi="Times New Roman" w:cs="Times New Roman"/>
          <w:lang w:val="sr-Latn-CS"/>
        </w:rPr>
        <w:t xml:space="preserve">Овлашћење за попуњавање менице мора бити потписано и оверено, сагласно </w:t>
      </w:r>
      <w:r w:rsidRPr="009F7903">
        <w:rPr>
          <w:rFonts w:ascii="Times New Roman" w:eastAsia="Calibri" w:hAnsi="Times New Roman" w:cs="Times New Roman"/>
        </w:rPr>
        <w:t xml:space="preserve">важећем </w:t>
      </w:r>
      <w:r w:rsidRPr="009F7903">
        <w:rPr>
          <w:rFonts w:ascii="Times New Roman" w:eastAsia="Calibri" w:hAnsi="Times New Roman" w:cs="Times New Roman"/>
          <w:lang w:val="sr-Latn-CS"/>
        </w:rPr>
        <w:t>Закону о платном проме</w:t>
      </w:r>
      <w:r w:rsidRPr="006F01EC">
        <w:rPr>
          <w:rFonts w:ascii="Times New Roman" w:eastAsia="Calibri" w:hAnsi="Times New Roman" w:cs="Times New Roman"/>
          <w:color w:val="000000"/>
          <w:lang w:val="sr-Latn-CS"/>
        </w:rPr>
        <w:t>ту</w:t>
      </w:r>
      <w:r w:rsidRPr="006F01EC">
        <w:rPr>
          <w:rFonts w:ascii="Times New Roman" w:eastAsia="Calibri" w:hAnsi="Times New Roman" w:cs="Times New Roman"/>
          <w:color w:val="000000"/>
        </w:rPr>
        <w:t>.</w:t>
      </w:r>
    </w:p>
    <w:p w:rsidR="009F7903" w:rsidRDefault="009F7903" w:rsidP="007E6F28">
      <w:pPr>
        <w:pStyle w:val="NoSpacing"/>
        <w:jc w:val="both"/>
        <w:rPr>
          <w:rFonts w:ascii="Times New Roman" w:eastAsia="Calibri" w:hAnsi="Times New Roman" w:cs="Times New Roman"/>
          <w:color w:val="000000"/>
        </w:rPr>
      </w:pPr>
    </w:p>
    <w:p w:rsidR="009F7903" w:rsidRPr="00FA6A7A" w:rsidRDefault="009F7903" w:rsidP="007E6F28">
      <w:pPr>
        <w:pStyle w:val="NoSpacing"/>
        <w:jc w:val="both"/>
        <w:rPr>
          <w:rFonts w:ascii="Times New Roman" w:eastAsia="Calibri" w:hAnsi="Times New Roman" w:cs="Times New Roman"/>
          <w:b/>
        </w:rPr>
      </w:pPr>
      <w:r>
        <w:rPr>
          <w:rFonts w:ascii="Times New Roman" w:eastAsia="Calibri" w:hAnsi="Times New Roman" w:cs="Times New Roman"/>
          <w:color w:val="000000"/>
        </w:rPr>
        <w:tab/>
      </w:r>
      <w:r w:rsidRPr="00FA6A7A">
        <w:rPr>
          <w:rFonts w:ascii="Times New Roman" w:eastAsia="Calibri" w:hAnsi="Times New Roman" w:cs="Times New Roman"/>
          <w:b/>
        </w:rPr>
        <w:t>РОК ИЗВРШЕЊА</w:t>
      </w:r>
    </w:p>
    <w:p w:rsidR="009F7903" w:rsidRDefault="009F7903" w:rsidP="007E6F28">
      <w:pPr>
        <w:pStyle w:val="NoSpacing"/>
        <w:jc w:val="both"/>
        <w:rPr>
          <w:rFonts w:ascii="Times New Roman" w:eastAsia="Calibri" w:hAnsi="Times New Roman" w:cs="Times New Roman"/>
          <w:b/>
          <w:color w:val="000000"/>
        </w:rPr>
      </w:pPr>
    </w:p>
    <w:p w:rsidR="009F7903" w:rsidRPr="00A06438" w:rsidRDefault="009F7903" w:rsidP="007E6F28">
      <w:pPr>
        <w:pStyle w:val="NoSpacing"/>
        <w:jc w:val="both"/>
        <w:rPr>
          <w:rFonts w:ascii="Times New Roman" w:eastAsia="Calibri" w:hAnsi="Times New Roman" w:cs="Times New Roman"/>
          <w:color w:val="FF0000"/>
        </w:rPr>
      </w:pPr>
      <w:r>
        <w:rPr>
          <w:rFonts w:ascii="Times New Roman" w:eastAsia="Calibri" w:hAnsi="Times New Roman" w:cs="Times New Roman"/>
        </w:rPr>
        <w:t xml:space="preserve">Понуђач је у обавези да </w:t>
      </w:r>
      <w:r w:rsidR="00FA6A7A">
        <w:rPr>
          <w:rFonts w:ascii="Times New Roman" w:eastAsia="Calibri" w:hAnsi="Times New Roman" w:cs="Times New Roman"/>
        </w:rPr>
        <w:t>идејна решења</w:t>
      </w:r>
      <w:r w:rsidR="0081378D">
        <w:rPr>
          <w:rFonts w:ascii="Times New Roman" w:eastAsia="Calibri" w:hAnsi="Times New Roman" w:cs="Times New Roman"/>
        </w:rPr>
        <w:t xml:space="preserve"> и </w:t>
      </w:r>
      <w:r w:rsidR="00FA6A7A">
        <w:rPr>
          <w:rFonts w:ascii="Times New Roman" w:eastAsia="Calibri" w:hAnsi="Times New Roman" w:cs="Times New Roman"/>
        </w:rPr>
        <w:t>идејне пројек</w:t>
      </w:r>
      <w:r w:rsidRPr="008427FF">
        <w:rPr>
          <w:rFonts w:ascii="Times New Roman" w:eastAsia="Calibri" w:hAnsi="Times New Roman" w:cs="Times New Roman"/>
        </w:rPr>
        <w:t>т</w:t>
      </w:r>
      <w:r w:rsidR="00FA6A7A">
        <w:rPr>
          <w:rFonts w:ascii="Times New Roman" w:eastAsia="Calibri" w:hAnsi="Times New Roman" w:cs="Times New Roman"/>
        </w:rPr>
        <w:t>е</w:t>
      </w:r>
      <w:r w:rsidRPr="008427FF">
        <w:rPr>
          <w:rFonts w:ascii="Times New Roman" w:eastAsia="Calibri" w:hAnsi="Times New Roman" w:cs="Times New Roman"/>
        </w:rPr>
        <w:t xml:space="preserve"> </w:t>
      </w:r>
      <w:r>
        <w:rPr>
          <w:rFonts w:ascii="Times New Roman" w:eastAsia="Calibri" w:hAnsi="Times New Roman" w:cs="Times New Roman"/>
        </w:rPr>
        <w:t>изради и достави наручиоцу</w:t>
      </w:r>
      <w:r>
        <w:rPr>
          <w:rFonts w:ascii="Times New Roman" w:hAnsi="Times New Roman" w:cs="Times New Roman"/>
        </w:rPr>
        <w:t xml:space="preserve"> у року од 30 дана од дана закључења уговора</w:t>
      </w:r>
      <w:r w:rsidR="00FA6A7A">
        <w:rPr>
          <w:rFonts w:ascii="Times New Roman" w:hAnsi="Times New Roman" w:cs="Times New Roman"/>
        </w:rPr>
        <w:t>, а пројекте</w:t>
      </w:r>
      <w:r>
        <w:rPr>
          <w:rFonts w:ascii="Times New Roman" w:hAnsi="Times New Roman" w:cs="Times New Roman"/>
        </w:rPr>
        <w:t xml:space="preserve"> за извођење</w:t>
      </w:r>
      <w:r>
        <w:rPr>
          <w:rFonts w:ascii="Times New Roman" w:eastAsia="Calibri" w:hAnsi="Times New Roman" w:cs="Times New Roman"/>
        </w:rPr>
        <w:t xml:space="preserve"> у року од </w:t>
      </w:r>
      <w:r w:rsidR="0081378D">
        <w:rPr>
          <w:rFonts w:ascii="Times New Roman" w:eastAsia="Calibri" w:hAnsi="Times New Roman" w:cs="Times New Roman"/>
        </w:rPr>
        <w:t>60</w:t>
      </w:r>
      <w:r>
        <w:rPr>
          <w:rFonts w:ascii="Times New Roman" w:eastAsia="Calibri" w:hAnsi="Times New Roman" w:cs="Times New Roman"/>
        </w:rPr>
        <w:t xml:space="preserve"> дана </w:t>
      </w:r>
      <w:r w:rsidRPr="00B75CA5">
        <w:rPr>
          <w:rFonts w:ascii="Times New Roman" w:hAnsi="Times New Roman" w:cs="Times New Roman"/>
          <w:lang w:val="sr-Cyrl-CS"/>
        </w:rPr>
        <w:t xml:space="preserve">од дана </w:t>
      </w:r>
      <w:r>
        <w:rPr>
          <w:rFonts w:ascii="Times New Roman" w:hAnsi="Times New Roman" w:cs="Times New Roman"/>
          <w:lang w:val="sr-Cyrl-CS"/>
        </w:rPr>
        <w:t>добијања одобрења за извођење радова по чл. 145. Закона о планирању и изградњи</w:t>
      </w:r>
      <w:r>
        <w:rPr>
          <w:rFonts w:ascii="Times New Roman" w:hAnsi="Times New Roman" w:cs="Times New Roman"/>
        </w:rPr>
        <w:t>.</w:t>
      </w:r>
      <w:r w:rsidR="00A06438">
        <w:rPr>
          <w:rFonts w:ascii="Times New Roman" w:hAnsi="Times New Roman" w:cs="Times New Roman"/>
        </w:rPr>
        <w:t xml:space="preserve"> </w:t>
      </w:r>
      <w:r w:rsidR="00A06438" w:rsidRPr="00FA6A7A">
        <w:rPr>
          <w:rFonts w:ascii="Times New Roman" w:hAnsi="Times New Roman" w:cs="Times New Roman"/>
        </w:rPr>
        <w:t xml:space="preserve">У случају да одобрења </w:t>
      </w:r>
      <w:r w:rsidR="00FA6A7A" w:rsidRPr="00FA6A7A">
        <w:rPr>
          <w:rFonts w:ascii="Times New Roman" w:hAnsi="Times New Roman" w:cs="Times New Roman"/>
        </w:rPr>
        <w:t xml:space="preserve">за извођење радова </w:t>
      </w:r>
      <w:r w:rsidR="00A06438" w:rsidRPr="00FA6A7A">
        <w:rPr>
          <w:rFonts w:ascii="Times New Roman" w:hAnsi="Times New Roman" w:cs="Times New Roman"/>
        </w:rPr>
        <w:t xml:space="preserve">не буду истовремено издата за сва четири пројекта, рок од 60 дана ће посебно тећи за сваки пројекат </w:t>
      </w:r>
      <w:r w:rsidR="00FA6A7A" w:rsidRPr="00FA6A7A">
        <w:rPr>
          <w:rFonts w:ascii="Times New Roman" w:hAnsi="Times New Roman" w:cs="Times New Roman"/>
        </w:rPr>
        <w:t>почев</w:t>
      </w:r>
      <w:r w:rsidR="00A06438" w:rsidRPr="00FA6A7A">
        <w:rPr>
          <w:rFonts w:ascii="Times New Roman" w:hAnsi="Times New Roman" w:cs="Times New Roman"/>
        </w:rPr>
        <w:t xml:space="preserve"> </w:t>
      </w:r>
      <w:r w:rsidR="00FA6A7A" w:rsidRPr="00FA6A7A">
        <w:rPr>
          <w:rFonts w:ascii="Times New Roman" w:hAnsi="Times New Roman" w:cs="Times New Roman"/>
        </w:rPr>
        <w:t xml:space="preserve">од дана издавања одобрења </w:t>
      </w:r>
      <w:r w:rsidR="00A06438" w:rsidRPr="00FA6A7A">
        <w:rPr>
          <w:rFonts w:ascii="Times New Roman" w:hAnsi="Times New Roman" w:cs="Times New Roman"/>
        </w:rPr>
        <w:t>за извођење радова</w:t>
      </w:r>
      <w:r w:rsidR="00FA6A7A" w:rsidRPr="00FA6A7A">
        <w:rPr>
          <w:rFonts w:ascii="Times New Roman" w:hAnsi="Times New Roman" w:cs="Times New Roman"/>
        </w:rPr>
        <w:t xml:space="preserve"> за конкретан пројекат</w:t>
      </w:r>
      <w:r w:rsidR="00FA6A7A">
        <w:rPr>
          <w:rFonts w:ascii="Times New Roman" w:hAnsi="Times New Roman" w:cs="Times New Roman"/>
        </w:rPr>
        <w:t xml:space="preserve"> за извођење</w:t>
      </w:r>
      <w:r w:rsidR="00A06438" w:rsidRPr="00FA6A7A">
        <w:rPr>
          <w:rFonts w:ascii="Times New Roman" w:hAnsi="Times New Roman" w:cs="Times New Roman"/>
        </w:rPr>
        <w:t>.</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p>
    <w:p w:rsidR="00F23AD9" w:rsidRPr="004907CF" w:rsidRDefault="00F23AD9" w:rsidP="00F23AD9">
      <w:pPr>
        <w:spacing w:after="0" w:line="240" w:lineRule="auto"/>
        <w:jc w:val="both"/>
        <w:rPr>
          <w:rFonts w:ascii="Times New Roman" w:hAnsi="Times New Roman" w:cs="Times New Roman"/>
          <w:b/>
          <w:lang w:val="sr-Cyrl-CS"/>
        </w:rPr>
      </w:pPr>
      <w:r w:rsidRPr="00F23AD9">
        <w:rPr>
          <w:rFonts w:ascii="Times New Roman" w:hAnsi="Times New Roman" w:cs="Times New Roman"/>
          <w:b/>
          <w:lang w:val="sr-Cyrl-CS"/>
        </w:rPr>
        <w:tab/>
      </w:r>
      <w:r w:rsidR="004907CF" w:rsidRPr="004907CF">
        <w:rPr>
          <w:rFonts w:ascii="Times New Roman" w:hAnsi="Times New Roman" w:cs="Times New Roman"/>
          <w:b/>
          <w:lang w:val="sr-Cyrl-CS"/>
        </w:rPr>
        <w:t>КВАНТИТАТИВНИ 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EA65F5"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152CE3">
        <w:rPr>
          <w:rFonts w:ascii="Times New Roman" w:hAnsi="Times New Roman" w:cs="Times New Roman"/>
          <w:lang w:val="sr-Cyrl-CS"/>
        </w:rPr>
        <w:t>Идејно решење и идејани пројекат, односно</w:t>
      </w:r>
      <w:r w:rsidR="00EA65F5" w:rsidRPr="00EA65F5">
        <w:rPr>
          <w:rFonts w:ascii="Times New Roman" w:hAnsi="Times New Roman" w:cs="Times New Roman"/>
          <w:lang w:val="sr-Cyrl-CS"/>
        </w:rPr>
        <w:t xml:space="preserve"> </w:t>
      </w:r>
      <w:r w:rsidR="00152CE3">
        <w:rPr>
          <w:rFonts w:ascii="Times New Roman" w:eastAsia="Times New Roman" w:hAnsi="Times New Roman" w:cs="Times New Roman"/>
        </w:rPr>
        <w:t>п</w:t>
      </w:r>
      <w:r w:rsidR="00FD3913">
        <w:rPr>
          <w:rFonts w:ascii="Times New Roman" w:eastAsia="Times New Roman" w:hAnsi="Times New Roman" w:cs="Times New Roman"/>
        </w:rPr>
        <w:t xml:space="preserve">ројекат </w:t>
      </w:r>
      <w:r w:rsidR="00EA65F5">
        <w:rPr>
          <w:rFonts w:ascii="Times New Roman" w:eastAsia="Times New Roman" w:hAnsi="Times New Roman" w:cs="Times New Roman"/>
        </w:rPr>
        <w:t xml:space="preserve">за </w:t>
      </w:r>
      <w:r w:rsidR="00FD3913">
        <w:rPr>
          <w:rFonts w:ascii="Times New Roman" w:eastAsia="Times New Roman" w:hAnsi="Times New Roman" w:cs="Times New Roman"/>
        </w:rPr>
        <w:t>извођењ</w:t>
      </w:r>
      <w:r w:rsidR="00EA65F5">
        <w:rPr>
          <w:rFonts w:ascii="Times New Roman" w:eastAsia="Times New Roman" w:hAnsi="Times New Roman" w:cs="Times New Roman"/>
        </w:rPr>
        <w:t xml:space="preserve">е </w:t>
      </w:r>
      <w:r w:rsidR="00032FEA">
        <w:rPr>
          <w:rFonts w:ascii="Times New Roman" w:eastAsia="Times New Roman" w:hAnsi="Times New Roman" w:cs="Times New Roman"/>
        </w:rPr>
        <w:t>мора</w:t>
      </w:r>
      <w:r w:rsidR="00EA65F5">
        <w:rPr>
          <w:rFonts w:ascii="Times New Roman" w:eastAsia="Times New Roman" w:hAnsi="Times New Roman" w:cs="Times New Roman"/>
        </w:rPr>
        <w:t>ју</w:t>
      </w:r>
      <w:r w:rsidR="00032FEA">
        <w:rPr>
          <w:rFonts w:ascii="Times New Roman" w:eastAsia="Times New Roman" w:hAnsi="Times New Roman" w:cs="Times New Roman"/>
        </w:rPr>
        <w:t xml:space="preserve"> бити израђен</w:t>
      </w:r>
      <w:r w:rsidR="00EA65F5">
        <w:rPr>
          <w:rFonts w:ascii="Times New Roman" w:eastAsia="Times New Roman" w:hAnsi="Times New Roman" w:cs="Times New Roman"/>
        </w:rPr>
        <w:t>и</w:t>
      </w:r>
      <w:r w:rsidR="00032FEA">
        <w:rPr>
          <w:rFonts w:ascii="Times New Roman" w:eastAsia="Times New Roman" w:hAnsi="Times New Roman" w:cs="Times New Roman"/>
        </w:rPr>
        <w:t xml:space="preserve"> у складу са </w:t>
      </w:r>
      <w:r w:rsidR="002513C8">
        <w:rPr>
          <w:rFonts w:ascii="Times New Roman" w:eastAsia="Times New Roman" w:hAnsi="Times New Roman" w:cs="Times New Roman"/>
        </w:rPr>
        <w:t>условима из к</w:t>
      </w:r>
      <w:r w:rsidR="00EA65F5">
        <w:rPr>
          <w:rFonts w:ascii="Times New Roman" w:eastAsia="Times New Roman" w:hAnsi="Times New Roman" w:cs="Times New Roman"/>
        </w:rPr>
        <w:t xml:space="preserve">онкурсне документације,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w:t>
      </w:r>
      <w:r w:rsidR="00EA65F5">
        <w:rPr>
          <w:rFonts w:ascii="Times New Roman" w:eastAsia="Times New Roman" w:hAnsi="Times New Roman" w:cs="Times New Roman"/>
        </w:rPr>
        <w:t>и позитивно-правним прописима који регулишу ову област.</w:t>
      </w:r>
    </w:p>
    <w:p w:rsidR="002513C8" w:rsidRPr="00152CE3" w:rsidRDefault="00F23AD9" w:rsidP="00032FEA">
      <w:pPr>
        <w:spacing w:after="0" w:line="240" w:lineRule="auto"/>
        <w:jc w:val="both"/>
        <w:rPr>
          <w:rFonts w:ascii="Times New Roman" w:hAnsi="Times New Roman" w:cs="Times New Roman"/>
        </w:rPr>
      </w:pPr>
      <w:r w:rsidRPr="00F23AD9">
        <w:rPr>
          <w:rFonts w:ascii="Times New Roman" w:hAnsi="Times New Roman" w:cs="Times New Roman"/>
          <w:lang w:val="sr-Cyrl-CS"/>
        </w:rPr>
        <w:t xml:space="preserve">            </w:t>
      </w:r>
      <w:r w:rsidR="006B6F64" w:rsidRPr="00152CE3">
        <w:rPr>
          <w:rFonts w:ascii="Times New Roman" w:hAnsi="Times New Roman" w:cs="Times New Roman"/>
          <w:lang w:val="sr-Cyrl-CS"/>
        </w:rPr>
        <w:t>Ако</w:t>
      </w:r>
      <w:r w:rsidRPr="00152CE3">
        <w:rPr>
          <w:rFonts w:ascii="Times New Roman" w:hAnsi="Times New Roman" w:cs="Times New Roman"/>
          <w:lang w:val="sr-Cyrl-CS"/>
        </w:rPr>
        <w:t xml:space="preserve"> </w:t>
      </w:r>
      <w:r w:rsidR="006B6F64" w:rsidRPr="00152CE3">
        <w:rPr>
          <w:rFonts w:ascii="Times New Roman" w:hAnsi="Times New Roman" w:cs="Times New Roman"/>
          <w:lang w:val="sr-Cyrl-CS"/>
        </w:rPr>
        <w:t xml:space="preserve">достављени </w:t>
      </w:r>
      <w:r w:rsidR="00F746C8" w:rsidRPr="00152CE3">
        <w:rPr>
          <w:rFonts w:ascii="Times New Roman" w:hAnsi="Times New Roman" w:cs="Times New Roman"/>
          <w:lang w:val="sr-Cyrl-CS"/>
        </w:rPr>
        <w:t>идејни пројекат</w:t>
      </w:r>
      <w:r w:rsidR="006B6F64" w:rsidRPr="00152CE3">
        <w:rPr>
          <w:rFonts w:ascii="Times New Roman" w:hAnsi="Times New Roman" w:cs="Times New Roman"/>
          <w:lang w:val="sr-Cyrl-CS"/>
        </w:rPr>
        <w:t xml:space="preserve"> садржи </w:t>
      </w:r>
      <w:r w:rsidR="006B6F64" w:rsidRPr="00152CE3">
        <w:rPr>
          <w:rFonts w:ascii="Times New Roman" w:eastAsia="Calibri" w:hAnsi="Times New Roman" w:cs="Times New Roman"/>
        </w:rPr>
        <w:t xml:space="preserve">евентуалне </w:t>
      </w:r>
      <w:r w:rsidR="006B6F64" w:rsidRPr="00152CE3">
        <w:rPr>
          <w:rFonts w:ascii="Times New Roman" w:hAnsi="Times New Roman" w:cs="Times New Roman"/>
          <w:lang w:val="sr-Cyrl-CS"/>
        </w:rPr>
        <w:t xml:space="preserve">неправилности или недостатке, </w:t>
      </w:r>
      <w:r w:rsidR="00B555F2" w:rsidRPr="00152CE3">
        <w:rPr>
          <w:rFonts w:ascii="Times New Roman" w:hAnsi="Times New Roman" w:cs="Times New Roman"/>
          <w:lang w:val="sr-Cyrl-CS"/>
        </w:rPr>
        <w:t xml:space="preserve">односно </w:t>
      </w:r>
      <w:r w:rsidR="00B555F2" w:rsidRPr="00152CE3">
        <w:rPr>
          <w:rFonts w:ascii="Times New Roman" w:eastAsia="Calibri" w:hAnsi="Times New Roman" w:cs="Times New Roman"/>
        </w:rPr>
        <w:t xml:space="preserve">пројекат за извођење не добије потребну противпожарну сагласност и буде враћен наручиоцу од </w:t>
      </w:r>
      <w:r w:rsidR="00B555F2" w:rsidRPr="00152CE3">
        <w:rPr>
          <w:rFonts w:ascii="Times New Roman" w:hAnsi="Times New Roman" w:cs="Times New Roman"/>
          <w:lang w:val="sr-Cyrl-CS"/>
        </w:rPr>
        <w:t xml:space="preserve">стране МУП-а на </w:t>
      </w:r>
      <w:r w:rsidR="00B555F2" w:rsidRPr="00152CE3">
        <w:rPr>
          <w:rFonts w:ascii="Times New Roman" w:hAnsi="Times New Roman" w:cs="Times New Roman"/>
          <w:lang w:val="sr-Cyrl-CS"/>
        </w:rPr>
        <w:lastRenderedPageBreak/>
        <w:t xml:space="preserve">дораду, </w:t>
      </w:r>
      <w:r w:rsidR="006B6F64" w:rsidRPr="00152CE3">
        <w:rPr>
          <w:rFonts w:ascii="Times New Roman" w:hAnsi="Times New Roman" w:cs="Times New Roman"/>
          <w:lang w:val="sr-Cyrl-CS"/>
        </w:rPr>
        <w:t xml:space="preserve">израђивач је дужан да </w:t>
      </w:r>
      <w:r w:rsidR="00B555F2" w:rsidRPr="00152CE3">
        <w:rPr>
          <w:rFonts w:ascii="Times New Roman" w:hAnsi="Times New Roman" w:cs="Times New Roman"/>
          <w:lang w:val="sr-Cyrl-CS"/>
        </w:rPr>
        <w:t>све неправилности</w:t>
      </w:r>
      <w:r w:rsidR="006B6F64" w:rsidRPr="00152CE3">
        <w:rPr>
          <w:rFonts w:ascii="Times New Roman" w:hAnsi="Times New Roman" w:cs="Times New Roman"/>
          <w:lang w:val="sr-Cyrl-CS"/>
        </w:rPr>
        <w:t xml:space="preserve"> отклони према примедбама наручиоца,</w:t>
      </w:r>
      <w:r w:rsidR="00152CE3" w:rsidRPr="00152CE3">
        <w:rPr>
          <w:rFonts w:ascii="Times New Roman" w:hAnsi="Times New Roman" w:cs="Times New Roman"/>
          <w:lang w:val="sr-Cyrl-CS"/>
        </w:rPr>
        <w:t xml:space="preserve"> а </w:t>
      </w:r>
      <w:r w:rsidR="006B6F64" w:rsidRPr="00152CE3">
        <w:rPr>
          <w:rFonts w:ascii="Times New Roman" w:hAnsi="Times New Roman" w:cs="Times New Roman"/>
          <w:lang w:val="sr-Cyrl-CS"/>
        </w:rPr>
        <w:t xml:space="preserve">најкасније у року од </w:t>
      </w:r>
      <w:r w:rsidR="00F746C8" w:rsidRPr="00152CE3">
        <w:rPr>
          <w:rFonts w:ascii="Times New Roman" w:eastAsia="Calibri" w:hAnsi="Times New Roman" w:cs="Times New Roman"/>
        </w:rPr>
        <w:t>10</w:t>
      </w:r>
      <w:r w:rsidR="006B6F64" w:rsidRPr="00152CE3">
        <w:rPr>
          <w:rFonts w:ascii="Times New Roman" w:eastAsia="Calibri" w:hAnsi="Times New Roman" w:cs="Times New Roman"/>
        </w:rPr>
        <w:t xml:space="preserve"> дана од дана достављања примедби.</w:t>
      </w:r>
      <w:r w:rsidR="00F746C8" w:rsidRPr="00152CE3">
        <w:rPr>
          <w:rFonts w:ascii="Times New Roman" w:eastAsia="Calibri" w:hAnsi="Times New Roman" w:cs="Times New Roman"/>
        </w:rPr>
        <w:t xml:space="preserve"> </w:t>
      </w:r>
    </w:p>
    <w:p w:rsidR="00F746C8" w:rsidRDefault="000450E9" w:rsidP="00F746C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w:t>
      </w:r>
      <w:r w:rsidR="00A654C6">
        <w:rPr>
          <w:rFonts w:ascii="Times New Roman" w:hAnsi="Times New Roman" w:cs="Times New Roman"/>
          <w:lang w:val="sr-Cyrl-CS"/>
        </w:rPr>
        <w:t>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Default="00342ACB" w:rsidP="00342ACB">
      <w:pPr>
        <w:pStyle w:val="NoSpacing"/>
        <w:jc w:val="both"/>
        <w:rPr>
          <w:rFonts w:ascii="Times New Roman" w:eastAsia="TimesNewRomanPS-BoldMT" w:hAnsi="Times New Roman" w:cs="Times New Roman"/>
          <w:bCs/>
          <w:color w:val="000000" w:themeColor="text1"/>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5D5521">
        <w:rPr>
          <w:rFonts w:ascii="Times New Roman" w:hAnsi="Times New Roman" w:cs="Times New Roman"/>
        </w:rPr>
        <w:t xml:space="preserve">техничке документације за </w:t>
      </w:r>
      <w:r w:rsidR="0081378D"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3B388B" w:rsidRPr="009E10A6">
        <w:rPr>
          <w:rFonts w:ascii="Times New Roman" w:hAnsi="Times New Roman" w:cs="Times New Roman"/>
          <w:lang w:val="sr-Cyrl-CS"/>
        </w:rPr>
        <w:t>, ЈНМВ број 2.</w:t>
      </w:r>
      <w:r w:rsidR="0081378D">
        <w:rPr>
          <w:rFonts w:ascii="Times New Roman" w:hAnsi="Times New Roman" w:cs="Times New Roman"/>
          <w:lang w:val="sr-Cyrl-CS"/>
        </w:rPr>
        <w:t>11</w:t>
      </w:r>
      <w:r w:rsidR="005D5521">
        <w:rPr>
          <w:rFonts w:ascii="Times New Roman" w:hAnsi="Times New Roman" w:cs="Times New Roman"/>
          <w:lang w:val="sr-Cyrl-CS"/>
        </w:rPr>
        <w:t>/2018</w:t>
      </w:r>
      <w:r w:rsidRPr="00FE3E27">
        <w:rPr>
          <w:rFonts w:ascii="Times New Roman" w:eastAsia="TimesNewRomanPS-BoldMT" w:hAnsi="Times New Roman" w:cs="Times New Roman"/>
          <w:bCs/>
          <w:color w:val="000000" w:themeColor="text1"/>
          <w:lang w:val="sr-Cyrl-CS"/>
        </w:rPr>
        <w:t>".</w:t>
      </w:r>
      <w:r w:rsidR="003B388B">
        <w:rPr>
          <w:rFonts w:ascii="Times New Roman" w:eastAsia="TimesNewRomanPS-BoldMT" w:hAnsi="Times New Roman" w:cs="Times New Roman"/>
          <w:bCs/>
          <w:color w:val="000000" w:themeColor="text1"/>
          <w:lang w:val="sr-Cyrl-CS"/>
        </w:rPr>
        <w:t xml:space="preserve"> </w:t>
      </w:r>
    </w:p>
    <w:p w:rsidR="003B388B" w:rsidRDefault="003B388B" w:rsidP="00342ACB">
      <w:pPr>
        <w:pStyle w:val="NoSpacing"/>
        <w:jc w:val="both"/>
        <w:rPr>
          <w:rFonts w:ascii="Times New Roman" w:eastAsia="TimesNewRomanPS-BoldMT" w:hAnsi="Times New Roman" w:cs="Times New Roman"/>
          <w:bCs/>
          <w:color w:val="000000" w:themeColor="text1"/>
          <w:lang w:val="sr-Cyrl-CS"/>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lastRenderedPageBreak/>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 xml:space="preserve">благовременим ако је примљен од стране наручиоца најкасније три </w:t>
      </w:r>
      <w:r w:rsidR="00CF009F" w:rsidRPr="000D2A9E">
        <w:rPr>
          <w:rFonts w:ascii="Times New Roman" w:eastAsia="Calibri" w:hAnsi="Times New Roman" w:cs="Times New Roman"/>
        </w:rPr>
        <w:lastRenderedPageBreak/>
        <w:t>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5D5521" w:rsidRDefault="005D5521" w:rsidP="002818C7">
      <w:pPr>
        <w:pStyle w:val="NoSpacing"/>
        <w:rPr>
          <w:lang w:val="sr-Cyrl-CS"/>
        </w:rPr>
      </w:pPr>
      <w:bookmarkStart w:id="9" w:name="_Toc359571912"/>
      <w:bookmarkStart w:id="10" w:name="_Toc360705055"/>
      <w:bookmarkStart w:id="11" w:name="_Toc364935395"/>
    </w:p>
    <w:p w:rsidR="00CC2E65" w:rsidRDefault="00F11A7E"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CC2E65" w:rsidRDefault="00CC2E65"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818C7" w:rsidRPr="003A56C1" w:rsidRDefault="00CC2E65" w:rsidP="002818C7">
      <w:pPr>
        <w:pStyle w:val="NoSpacing"/>
        <w:rPr>
          <w:rFonts w:ascii="Times New Roman" w:hAnsi="Times New Roman" w:cs="Times New Roman"/>
          <w:i/>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Pr="00D10469"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6B1AAB">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6B1AAB">
        <w:rPr>
          <w:rFonts w:ascii="Times New Roman" w:hAnsi="Times New Roman" w:cs="Times New Roman"/>
          <w:lang w:val="sr-Cyrl-CS"/>
        </w:rPr>
        <w:t xml:space="preserve">услуге израде техничке документације за </w:t>
      </w:r>
      <w:r w:rsidR="005A4D25"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A404B4">
        <w:rPr>
          <w:rFonts w:ascii="Times New Roman" w:hAnsi="Times New Roman" w:cs="Times New Roman"/>
        </w:rPr>
        <w:t>,</w:t>
      </w:r>
      <w:r w:rsidR="00116902">
        <w:rPr>
          <w:rFonts w:ascii="Times New Roman" w:hAnsi="Times New Roman" w:cs="Times New Roman"/>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4D3DD6">
        <w:rPr>
          <w:rFonts w:ascii="Times New Roman" w:eastAsia="Calibri" w:hAnsi="Times New Roman" w:cs="Times New Roman"/>
          <w:iCs/>
        </w:rPr>
        <w:t>2.</w:t>
      </w:r>
      <w:r w:rsidR="005A4D25">
        <w:rPr>
          <w:rFonts w:ascii="Times New Roman" w:eastAsia="Calibri" w:hAnsi="Times New Roman" w:cs="Times New Roman"/>
          <w:iCs/>
        </w:rPr>
        <w:t>11</w:t>
      </w:r>
      <w:r w:rsidR="00767C74" w:rsidRPr="000D084B">
        <w:rPr>
          <w:rFonts w:ascii="Times New Roman" w:hAnsi="Times New Roman" w:cs="Times New Roman"/>
          <w:iCs/>
          <w:color w:val="000000" w:themeColor="text1"/>
          <w:lang w:val="sr-Cyrl-CS"/>
        </w:rPr>
        <w:t>/201</w:t>
      </w:r>
      <w:r w:rsidR="006B1AAB">
        <w:rPr>
          <w:rFonts w:ascii="Times New Roman" w:hAnsi="Times New Roman" w:cs="Times New Roman"/>
          <w:iCs/>
          <w:color w:val="000000" w:themeColor="text1"/>
          <w:lang w:val="sr-Cyrl-CS"/>
        </w:rPr>
        <w:t>8</w:t>
      </w:r>
      <w:r w:rsidR="00767C74" w:rsidRPr="000D084B">
        <w:rPr>
          <w:rFonts w:ascii="Times New Roman" w:hAnsi="Times New Roman" w:cs="Times New Roman"/>
          <w:iCs/>
          <w:lang w:val="sr-Cyrl-CS"/>
        </w:rPr>
        <w:t>.</w:t>
      </w:r>
      <w:r w:rsidR="00DF3D38">
        <w:rPr>
          <w:rFonts w:ascii="Times New Roman" w:hAnsi="Times New Roman" w:cs="Times New Roman"/>
          <w:iCs/>
          <w:lang w:val="sr-Cyrl-CS"/>
        </w:rPr>
        <w:t xml:space="preserve"> </w:t>
      </w:r>
    </w:p>
    <w:p w:rsidR="000814DF"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p>
    <w:p w:rsidR="00342ACB" w:rsidRPr="002818C7" w:rsidRDefault="002818C7" w:rsidP="0035608A">
      <w:pPr>
        <w:pStyle w:val="NoSpacing"/>
        <w:rPr>
          <w:rFonts w:ascii="Times New Roman" w:hAnsi="Times New Roman" w:cs="Times New Roman"/>
          <w:b/>
        </w:rPr>
      </w:pPr>
      <w:r>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342ACB" w:rsidRDefault="00342ACB" w:rsidP="00116902">
      <w:pPr>
        <w:pStyle w:val="NoSpacing"/>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p w:rsidR="000814DF" w:rsidRPr="000814DF" w:rsidRDefault="000814DF" w:rsidP="00116902">
      <w:pPr>
        <w:pStyle w:val="NoSpacing"/>
        <w:rPr>
          <w:rFonts w:eastAsia="Calibri"/>
        </w:rPr>
      </w:pP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F40287" w:rsidRDefault="00F40287" w:rsidP="0035608A">
      <w:pPr>
        <w:pStyle w:val="NoSpacing"/>
        <w:rPr>
          <w:rFonts w:ascii="Times New Roman" w:hAnsi="Times New Roman" w:cs="Times New Roman"/>
          <w:b/>
          <w:lang w:val="sr-Cyrl-CS"/>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0814DF" w:rsidRPr="000814DF" w:rsidRDefault="000814DF" w:rsidP="0035608A">
      <w:pPr>
        <w:pStyle w:val="NoSpacing"/>
        <w:rPr>
          <w:rFonts w:ascii="Times New Roman" w:hAnsi="Times New Roman" w:cs="Times New Roman"/>
          <w:b/>
        </w:rPr>
      </w:pP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342ACB" w:rsidRDefault="00342ACB" w:rsidP="00BE183D">
      <w:pPr>
        <w:pStyle w:val="NoSpacing"/>
      </w:pPr>
    </w:p>
    <w:p w:rsidR="004279ED" w:rsidRPr="004279ED"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E056CC" w:rsidRPr="007C333A" w:rsidRDefault="00407F06" w:rsidP="007C333A">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r w:rsidR="00E15DB8">
        <w:rPr>
          <w:i/>
          <w:lang w:val="sr-Cyrl-CS"/>
        </w:rPr>
        <w:tab/>
      </w:r>
    </w:p>
    <w:p w:rsidR="003A001C" w:rsidRDefault="003A001C" w:rsidP="00DE6C00">
      <w:pPr>
        <w:pStyle w:val="NoSpacing"/>
        <w:rPr>
          <w:rFonts w:ascii="Times New Roman" w:hAnsi="Times New Roman" w:cs="Times New Roman"/>
          <w:b/>
        </w:rPr>
      </w:pPr>
    </w:p>
    <w:p w:rsidR="00F40287" w:rsidRPr="00F40287" w:rsidRDefault="00F40287" w:rsidP="00DE6C00">
      <w:pPr>
        <w:pStyle w:val="NoSpacing"/>
        <w:rPr>
          <w:rFonts w:ascii="Times New Roman" w:hAnsi="Times New Roman" w:cs="Times New Roman"/>
          <w:b/>
        </w:rPr>
      </w:pP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0814DF" w:rsidRDefault="000814DF"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279ED" w:rsidRPr="00F11A7E" w:rsidRDefault="00342ACB" w:rsidP="00F11A7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lastRenderedPageBreak/>
        <w:t xml:space="preserve">      </w:t>
      </w:r>
    </w:p>
    <w:p w:rsidR="005D3BE0" w:rsidRDefault="005D3BE0" w:rsidP="004279ED">
      <w:pPr>
        <w:pStyle w:val="NoSpacing"/>
      </w:pPr>
    </w:p>
    <w:p w:rsidR="00B77BB4" w:rsidRDefault="002704DF" w:rsidP="005526BE">
      <w:pPr>
        <w:jc w:val="both"/>
        <w:rPr>
          <w:rFonts w:ascii="Times New Roman" w:hAnsi="Times New Roman" w:cs="Times New Roman"/>
          <w:b/>
        </w:rPr>
      </w:pPr>
      <w:r>
        <w:rPr>
          <w:rFonts w:ascii="Times New Roman" w:hAnsi="Times New Roman" w:cs="Times New Roman"/>
          <w:b/>
        </w:rPr>
        <w:t xml:space="preserve">5. </w:t>
      </w:r>
      <w:r w:rsidR="002818C7">
        <w:rPr>
          <w:rFonts w:ascii="Times New Roman" w:hAnsi="Times New Roman" w:cs="Times New Roman"/>
          <w:b/>
        </w:rPr>
        <w:t>ПОДАЦИ ИЗ</w:t>
      </w:r>
      <w:r w:rsidR="00EC38ED">
        <w:rPr>
          <w:rFonts w:ascii="Times New Roman" w:hAnsi="Times New Roman" w:cs="Times New Roman"/>
          <w:b/>
        </w:rPr>
        <w:t xml:space="preserve"> ПОНУДЕ</w:t>
      </w:r>
      <w:r w:rsidR="0076737E">
        <w:rPr>
          <w:rFonts w:ascii="Times New Roman" w:hAnsi="Times New Roman" w:cs="Times New Roman"/>
          <w:b/>
        </w:rPr>
        <w:t xml:space="preserve"> </w:t>
      </w:r>
    </w:p>
    <w:p w:rsidR="000814DF" w:rsidRPr="000814DF" w:rsidRDefault="000814DF" w:rsidP="000814D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60517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605172" w:rsidRDefault="00605172"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фотокопије одговарајућих М - А образаца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уговора о радном ангажовању </w:t>
            </w:r>
          </w:p>
          <w:p w:rsidR="00C52011" w:rsidRPr="00B75CA5" w:rsidRDefault="00605172" w:rsidP="00605172">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лиценци са потврдама о важности </w:t>
            </w:r>
          </w:p>
        </w:tc>
        <w:tc>
          <w:tcPr>
            <w:tcW w:w="4815" w:type="dxa"/>
            <w:tcBorders>
              <w:top w:val="single" w:sz="4" w:space="0" w:color="000000"/>
              <w:left w:val="single" w:sz="4" w:space="0" w:color="000000"/>
              <w:bottom w:val="single" w:sz="4" w:space="0" w:color="000000"/>
              <w:right w:val="single" w:sz="4" w:space="0" w:color="000000"/>
            </w:tcBorders>
          </w:tcPr>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605172" w:rsidRPr="00BD7015" w:rsidRDefault="00605172"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605172" w:rsidRPr="00B75CA5" w:rsidRDefault="00605172"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662EDD" w:rsidP="00662ED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00C670D2" w:rsidRPr="00B75CA5">
              <w:rPr>
                <w:rFonts w:ascii="Times New Roman" w:hAnsi="Times New Roman" w:cs="Times New Roman"/>
                <w:lang w:val="sr-Cyrl-CS"/>
              </w:rPr>
              <w:t xml:space="preserve">ок </w:t>
            </w:r>
            <w:r w:rsidR="00CC2E65">
              <w:rPr>
                <w:rFonts w:ascii="Times New Roman" w:hAnsi="Times New Roman" w:cs="Times New Roman"/>
                <w:lang w:val="sr-Cyrl-CS"/>
              </w:rPr>
              <w:t>за израду идејних</w:t>
            </w:r>
            <w:r>
              <w:rPr>
                <w:rFonts w:ascii="Times New Roman" w:hAnsi="Times New Roman" w:cs="Times New Roman"/>
                <w:lang w:val="sr-Cyrl-CS"/>
              </w:rPr>
              <w:t xml:space="preserve"> </w:t>
            </w:r>
            <w:r w:rsidR="00CC2E65">
              <w:rPr>
                <w:rFonts w:ascii="Times New Roman" w:hAnsi="Times New Roman" w:cs="Times New Roman"/>
                <w:lang w:val="sr-Cyrl-CS"/>
              </w:rPr>
              <w:t>решења и идејних</w:t>
            </w:r>
            <w:r w:rsidR="00C52011">
              <w:rPr>
                <w:rFonts w:ascii="Times New Roman" w:hAnsi="Times New Roman" w:cs="Times New Roman"/>
                <w:lang w:val="sr-Cyrl-CS"/>
              </w:rPr>
              <w:t xml:space="preserve"> </w:t>
            </w:r>
            <w:r>
              <w:rPr>
                <w:rFonts w:ascii="Times New Roman" w:hAnsi="Times New Roman" w:cs="Times New Roman"/>
                <w:lang w:val="sr-Cyrl-CS"/>
              </w:rPr>
              <w:t>пројек</w:t>
            </w:r>
            <w:r w:rsidR="00CC2E65">
              <w:rPr>
                <w:rFonts w:ascii="Times New Roman" w:hAnsi="Times New Roman" w:cs="Times New Roman"/>
                <w:lang w:val="sr-Cyrl-CS"/>
              </w:rPr>
              <w:t>а</w:t>
            </w:r>
            <w:r>
              <w:rPr>
                <w:rFonts w:ascii="Times New Roman" w:hAnsi="Times New Roman" w:cs="Times New Roman"/>
                <w:lang w:val="sr-Cyrl-CS"/>
              </w:rPr>
              <w:t xml:space="preserve">та </w:t>
            </w:r>
            <w:r w:rsidR="00CC2E65">
              <w:rPr>
                <w:rFonts w:ascii="Times New Roman" w:hAnsi="Times New Roman" w:cs="Times New Roman"/>
                <w:lang w:val="sr-Cyrl-CS"/>
              </w:rPr>
              <w:t>са једним припадајућим елаборатом</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346D43" w:rsidRDefault="00C670D2" w:rsidP="00ED5F91">
            <w:pPr>
              <w:tabs>
                <w:tab w:val="left" w:pos="598"/>
              </w:tabs>
              <w:spacing w:after="0" w:line="240" w:lineRule="auto"/>
              <w:jc w:val="both"/>
              <w:rPr>
                <w:rFonts w:ascii="Times New Roman" w:hAnsi="Times New Roman" w:cs="Times New Roman"/>
                <w:lang w:val="sr-Cyrl-CS"/>
              </w:rPr>
            </w:pPr>
          </w:p>
          <w:p w:rsidR="00C670D2" w:rsidRPr="00346D43" w:rsidRDefault="00DF4BEA" w:rsidP="00ED5F91">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30</w:t>
            </w:r>
            <w:r w:rsidR="00662EDD" w:rsidRPr="00346D43">
              <w:rPr>
                <w:rFonts w:ascii="Times New Roman" w:hAnsi="Times New Roman" w:cs="Times New Roman"/>
                <w:lang w:val="sr-Cyrl-CS"/>
              </w:rPr>
              <w:t xml:space="preserve"> календарских </w:t>
            </w:r>
            <w:r w:rsidR="00C670D2" w:rsidRPr="00346D43">
              <w:rPr>
                <w:rFonts w:ascii="Times New Roman" w:hAnsi="Times New Roman" w:cs="Times New Roman"/>
                <w:lang w:val="sr-Cyrl-CS"/>
              </w:rPr>
              <w:t xml:space="preserve">дана од дана закључења уговора </w:t>
            </w:r>
            <w:r w:rsidR="00A06438" w:rsidRPr="00346D43">
              <w:rPr>
                <w:rFonts w:ascii="Times New Roman" w:hAnsi="Times New Roman" w:cs="Times New Roman"/>
                <w:lang w:val="sr-Cyrl-CS"/>
              </w:rPr>
              <w:t>за сва четири пројекта</w:t>
            </w:r>
            <w:r w:rsidR="00CC2E65" w:rsidRPr="00346D43">
              <w:rPr>
                <w:rFonts w:ascii="Times New Roman" w:hAnsi="Times New Roman" w:cs="Times New Roman"/>
                <w:lang w:val="sr-Cyrl-CS"/>
              </w:rPr>
              <w:t xml:space="preserve"> и елаборат</w:t>
            </w:r>
          </w:p>
        </w:tc>
      </w:tr>
      <w:tr w:rsidR="00662EDD" w:rsidRPr="00C2762F" w:rsidTr="00FF2164">
        <w:tc>
          <w:tcPr>
            <w:tcW w:w="533" w:type="dxa"/>
            <w:tcBorders>
              <w:top w:val="single" w:sz="4" w:space="0" w:color="000000"/>
              <w:left w:val="single" w:sz="4" w:space="0" w:color="000000"/>
              <w:bottom w:val="single" w:sz="4" w:space="0" w:color="000000"/>
              <w:right w:val="single" w:sz="4" w:space="0" w:color="000000"/>
            </w:tcBorders>
          </w:tcPr>
          <w:p w:rsidR="00662EDD" w:rsidRDefault="00662EDD" w:rsidP="00FF2164">
            <w:pPr>
              <w:tabs>
                <w:tab w:val="left" w:pos="598"/>
              </w:tabs>
              <w:spacing w:after="0" w:line="240" w:lineRule="auto"/>
              <w:rPr>
                <w:rFonts w:ascii="Times New Roman" w:hAnsi="Times New Roman" w:cs="Times New Roman"/>
                <w:lang w:val="sr-Cyrl-CS"/>
              </w:rPr>
            </w:pPr>
          </w:p>
          <w:p w:rsidR="00C14E21" w:rsidRDefault="00C14E21" w:rsidP="00FF2164">
            <w:pPr>
              <w:tabs>
                <w:tab w:val="left" w:pos="598"/>
              </w:tabs>
              <w:spacing w:after="0" w:line="240" w:lineRule="auto"/>
              <w:rPr>
                <w:rFonts w:ascii="Times New Roman" w:hAnsi="Times New Roman" w:cs="Times New Roman"/>
                <w:lang w:val="sr-Cyrl-CS"/>
              </w:rPr>
            </w:pPr>
          </w:p>
          <w:p w:rsidR="00C14E21" w:rsidRDefault="00C14E21"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662EDD" w:rsidRDefault="000D7CFA" w:rsidP="00662ED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w:t>
            </w:r>
            <w:r w:rsidR="00CC2E65">
              <w:rPr>
                <w:rFonts w:ascii="Times New Roman" w:hAnsi="Times New Roman" w:cs="Times New Roman"/>
                <w:lang w:val="sr-Cyrl-CS"/>
              </w:rPr>
              <w:t>а</w:t>
            </w:r>
            <w:r>
              <w:rPr>
                <w:rFonts w:ascii="Times New Roman" w:hAnsi="Times New Roman" w:cs="Times New Roman"/>
                <w:lang w:val="sr-Cyrl-CS"/>
              </w:rPr>
              <w:t>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C14E21" w:rsidRPr="00346D43" w:rsidRDefault="00C14E21" w:rsidP="00ED5F91">
            <w:pPr>
              <w:tabs>
                <w:tab w:val="left" w:pos="598"/>
              </w:tabs>
              <w:spacing w:after="0" w:line="240" w:lineRule="auto"/>
              <w:jc w:val="both"/>
              <w:rPr>
                <w:rFonts w:ascii="Times New Roman" w:hAnsi="Times New Roman" w:cs="Times New Roman"/>
                <w:lang w:val="sr-Cyrl-CS"/>
              </w:rPr>
            </w:pPr>
          </w:p>
          <w:p w:rsidR="00662EDD" w:rsidRPr="00346D43" w:rsidRDefault="00C52011" w:rsidP="00A06438">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60</w:t>
            </w:r>
            <w:r w:rsidR="000D7CFA" w:rsidRPr="00346D43">
              <w:rPr>
                <w:rFonts w:ascii="Times New Roman" w:hAnsi="Times New Roman" w:cs="Times New Roman"/>
                <w:lang w:val="sr-Cyrl-CS"/>
              </w:rPr>
              <w:t xml:space="preserve"> календарских дана од дана добијања одобрења за </w:t>
            </w:r>
            <w:r w:rsidR="00C14E21" w:rsidRPr="00346D43">
              <w:rPr>
                <w:rFonts w:ascii="Times New Roman" w:hAnsi="Times New Roman" w:cs="Times New Roman"/>
                <w:lang w:val="sr-Cyrl-CS"/>
              </w:rPr>
              <w:t>извођење радова</w:t>
            </w:r>
            <w:r w:rsidR="000D7CFA" w:rsidRPr="00346D43">
              <w:rPr>
                <w:rFonts w:ascii="Times New Roman" w:hAnsi="Times New Roman" w:cs="Times New Roman"/>
                <w:lang w:val="sr-Cyrl-CS"/>
              </w:rPr>
              <w:t xml:space="preserve"> по чл. 145. Закона о планирању и изградњи</w:t>
            </w:r>
            <w:r w:rsidR="00A06438" w:rsidRPr="00346D43">
              <w:rPr>
                <w:rFonts w:ascii="Times New Roman" w:hAnsi="Times New Roman" w:cs="Times New Roman"/>
                <w:lang w:val="sr-Cyrl-CS"/>
              </w:rPr>
              <w:t xml:space="preserve"> </w:t>
            </w:r>
            <w:r w:rsidR="00CC2E65" w:rsidRPr="00346D43">
              <w:rPr>
                <w:rFonts w:ascii="Times New Roman" w:hAnsi="Times New Roman" w:cs="Times New Roman"/>
                <w:lang w:val="sr-Cyrl-CS"/>
              </w:rPr>
              <w:t xml:space="preserve">и </w:t>
            </w:r>
            <w:r w:rsidR="00A06438" w:rsidRPr="00346D43">
              <w:rPr>
                <w:rFonts w:ascii="Times New Roman" w:hAnsi="Times New Roman" w:cs="Times New Roman"/>
                <w:lang w:val="sr-Cyrl-CS"/>
              </w:rPr>
              <w:t xml:space="preserve">рачунајући за сваки пројекат посебно у зависности од момента добијања одобрења за конкретан пројекат </w:t>
            </w:r>
            <w:r w:rsidR="00CC2E65" w:rsidRPr="00346D43">
              <w:rPr>
                <w:rFonts w:ascii="Times New Roman" w:hAnsi="Times New Roman" w:cs="Times New Roman"/>
                <w:lang w:val="sr-Cyrl-CS"/>
              </w:rPr>
              <w:t>(у случају да одобрења не буду истовремено издата за сва четири пројекта)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4E2C82">
            <w:pPr>
              <w:tabs>
                <w:tab w:val="left" w:pos="598"/>
              </w:tabs>
              <w:spacing w:after="0" w:line="240" w:lineRule="auto"/>
              <w:jc w:val="both"/>
              <w:rPr>
                <w:rFonts w:ascii="Times New Roman" w:hAnsi="Times New Roman" w:cs="Times New Roman"/>
                <w:lang w:val="sr-Cyrl-CS"/>
              </w:rPr>
            </w:pPr>
          </w:p>
          <w:p w:rsidR="00C670D2" w:rsidRPr="00B75CA5" w:rsidRDefault="004E2C8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4E2C82"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4E2C82"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E056CC"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E056CC" w:rsidRDefault="00E056CC" w:rsidP="00FF2164">
            <w:pPr>
              <w:tabs>
                <w:tab w:val="left" w:pos="598"/>
              </w:tabs>
              <w:spacing w:after="0" w:line="240" w:lineRule="auto"/>
              <w:rPr>
                <w:rFonts w:ascii="Times New Roman" w:hAnsi="Times New Roman" w:cs="Times New Roman"/>
              </w:rPr>
            </w:pPr>
          </w:p>
          <w:p w:rsidR="004976CB" w:rsidRDefault="004976CB" w:rsidP="00FF2164">
            <w:pPr>
              <w:tabs>
                <w:tab w:val="left" w:pos="598"/>
              </w:tabs>
              <w:spacing w:after="0" w:line="240" w:lineRule="auto"/>
              <w:rPr>
                <w:rFonts w:ascii="Times New Roman" w:hAnsi="Times New Roman" w:cs="Times New Roman"/>
                <w:lang w:val="sr-Cyrl-CS"/>
              </w:rPr>
            </w:pPr>
          </w:p>
          <w:p w:rsidR="00E056CC" w:rsidRDefault="00E056C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E056CC" w:rsidRPr="00E056CC" w:rsidRDefault="00E056CC" w:rsidP="003C74C3">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Услуга израде </w:t>
            </w:r>
            <w:r w:rsidR="003C74C3">
              <w:rPr>
                <w:rFonts w:ascii="Times New Roman" w:hAnsi="Times New Roman" w:cs="Times New Roman"/>
                <w:bCs/>
              </w:rPr>
              <w:t xml:space="preserve">техничке документације за </w:t>
            </w:r>
            <w:r w:rsidR="00C52011"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p>
        </w:tc>
      </w:tr>
    </w:tbl>
    <w:p w:rsidR="005E4718" w:rsidRDefault="005E4718" w:rsidP="00C670D2">
      <w:pPr>
        <w:rPr>
          <w:rFonts w:ascii="Times New Roman" w:hAnsi="Times New Roman" w:cs="Times New Roman"/>
          <w:b/>
        </w:rPr>
      </w:pPr>
    </w:p>
    <w:p w:rsidR="004279ED" w:rsidRDefault="004279ED" w:rsidP="00C670D2">
      <w:pPr>
        <w:rPr>
          <w:rFonts w:ascii="Times New Roman" w:hAnsi="Times New Roman" w:cs="Times New Roman"/>
          <w:b/>
        </w:rPr>
      </w:pPr>
    </w:p>
    <w:p w:rsidR="00F40287" w:rsidRPr="00F40287" w:rsidRDefault="00F40287" w:rsidP="00C670D2">
      <w:pPr>
        <w:rPr>
          <w:rFonts w:ascii="Times New Roman" w:hAnsi="Times New Roman" w:cs="Times New Roman"/>
          <w:b/>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638B" w:rsidRDefault="00E056CC" w:rsidP="0001016A">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rPr>
      </w:pPr>
      <w:bookmarkStart w:id="12" w:name="_Toc385186627"/>
    </w:p>
    <w:p w:rsidR="0001016A" w:rsidRDefault="0001016A"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Pr="00F40287" w:rsidRDefault="00F40287" w:rsidP="002A64C5">
      <w:pPr>
        <w:pStyle w:val="NoSpacing"/>
        <w:tabs>
          <w:tab w:val="left" w:pos="4425"/>
          <w:tab w:val="left" w:pos="7935"/>
        </w:tabs>
        <w:rPr>
          <w:rFonts w:ascii="Times New Roman" w:hAnsi="Times New Roman"/>
          <w:b/>
          <w:bCs/>
          <w:u w:val="single"/>
        </w:rPr>
      </w:pPr>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E1137" w:rsidRPr="00F11A7E" w:rsidRDefault="008E1137" w:rsidP="00407F06">
      <w:pPr>
        <w:pStyle w:val="NoSpacing"/>
        <w:jc w:val="center"/>
        <w:rPr>
          <w:rFonts w:ascii="Times New Roman" w:hAnsi="Times New Roman" w:cs="Times New Roman"/>
          <w:b/>
        </w:rPr>
      </w:pPr>
    </w:p>
    <w:p w:rsidR="00F40287" w:rsidRDefault="00F40287" w:rsidP="00407F06">
      <w:pPr>
        <w:pStyle w:val="NoSpacing"/>
        <w:jc w:val="center"/>
        <w:rPr>
          <w:rFonts w:ascii="Times New Roman" w:hAnsi="Times New Roman" w:cs="Times New Roman"/>
          <w:b/>
        </w:rPr>
      </w:pPr>
    </w:p>
    <w:p w:rsidR="0025645F" w:rsidRPr="0025645F" w:rsidRDefault="0025645F" w:rsidP="00407F06">
      <w:pPr>
        <w:pStyle w:val="NoSpacing"/>
        <w:jc w:val="center"/>
        <w:rPr>
          <w:rFonts w:ascii="Times New Roman" w:hAnsi="Times New Roman" w:cs="Times New Roman"/>
          <w:b/>
        </w:rPr>
      </w:pPr>
    </w:p>
    <w:p w:rsidR="00F40287" w:rsidRDefault="00F40287" w:rsidP="00F40287">
      <w:pPr>
        <w:jc w:val="both"/>
        <w:rPr>
          <w:rFonts w:ascii="Times New Roman" w:hAnsi="Times New Roman" w:cs="Times New Roman"/>
          <w:b/>
        </w:rPr>
      </w:pPr>
      <w:r>
        <w:rPr>
          <w:rFonts w:ascii="Times New Roman" w:hAnsi="Times New Roman" w:cs="Times New Roman"/>
          <w:b/>
        </w:rPr>
        <w:t>5. ОБРАЗАЦ СТРУКТУРЕ ЦЕНЕ</w:t>
      </w:r>
    </w:p>
    <w:p w:rsidR="00F40287" w:rsidRDefault="00F40287" w:rsidP="00F40287">
      <w:pPr>
        <w:jc w:val="both"/>
        <w:rPr>
          <w:rFonts w:ascii="Times New Roman" w:hAnsi="Times New Roman" w:cs="Times New Roman"/>
          <w:b/>
        </w:rPr>
      </w:pPr>
    </w:p>
    <w:tbl>
      <w:tblPr>
        <w:tblStyle w:val="TableGrid"/>
        <w:tblW w:w="0" w:type="auto"/>
        <w:tblLook w:val="04A0"/>
      </w:tblPr>
      <w:tblGrid>
        <w:gridCol w:w="534"/>
        <w:gridCol w:w="3969"/>
        <w:gridCol w:w="1152"/>
        <w:gridCol w:w="1257"/>
        <w:gridCol w:w="1843"/>
        <w:gridCol w:w="1928"/>
      </w:tblGrid>
      <w:tr w:rsidR="00F40287" w:rsidRPr="00FE7535" w:rsidTr="0025645F">
        <w:tc>
          <w:tcPr>
            <w:tcW w:w="534"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Р. бр.</w:t>
            </w:r>
          </w:p>
        </w:tc>
        <w:tc>
          <w:tcPr>
            <w:tcW w:w="3969"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Опис</w:t>
            </w:r>
          </w:p>
        </w:tc>
        <w:tc>
          <w:tcPr>
            <w:tcW w:w="1152"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Јединица мере</w:t>
            </w:r>
          </w:p>
        </w:tc>
        <w:tc>
          <w:tcPr>
            <w:tcW w:w="1257"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Количина</w:t>
            </w:r>
          </w:p>
        </w:tc>
        <w:tc>
          <w:tcPr>
            <w:tcW w:w="1843"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без ПДВ-а</w:t>
            </w:r>
          </w:p>
        </w:tc>
        <w:tc>
          <w:tcPr>
            <w:tcW w:w="1928"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са ПДВ-ом</w:t>
            </w:r>
          </w:p>
        </w:tc>
      </w:tr>
      <w:tr w:rsidR="00F40287" w:rsidTr="0025645F">
        <w:tc>
          <w:tcPr>
            <w:tcW w:w="534" w:type="dxa"/>
          </w:tcPr>
          <w:p w:rsidR="00F40287" w:rsidRDefault="00F40287" w:rsidP="00F40287">
            <w:pPr>
              <w:jc w:val="both"/>
              <w:rPr>
                <w:rFonts w:ascii="Times New Roman" w:hAnsi="Times New Roman" w:cs="Times New Roman"/>
                <w:b/>
              </w:rPr>
            </w:pPr>
            <w:r>
              <w:rPr>
                <w:rFonts w:ascii="Times New Roman" w:hAnsi="Times New Roman" w:cs="Times New Roman"/>
                <w:b/>
              </w:rPr>
              <w:t>1.</w:t>
            </w:r>
          </w:p>
        </w:tc>
        <w:tc>
          <w:tcPr>
            <w:tcW w:w="3969" w:type="dxa"/>
          </w:tcPr>
          <w:p w:rsidR="00FE7535" w:rsidRPr="00FE7535" w:rsidRDefault="00FE7535"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 xml:space="preserve">радова на реконструкцији објекта број 2 </w:t>
            </w:r>
          </w:p>
          <w:p w:rsidR="00F40287" w:rsidRPr="00FE7535" w:rsidRDefault="00FE7535" w:rsidP="00FE7535">
            <w:pPr>
              <w:rPr>
                <w:rFonts w:ascii="Times New Roman" w:hAnsi="Times New Roman" w:cs="Times New Roman"/>
                <w:b/>
              </w:rPr>
            </w:pPr>
            <w:r w:rsidRPr="00FE7535">
              <w:rPr>
                <w:rFonts w:ascii="Times New Roman" w:hAnsi="Times New Roman" w:cs="Times New Roman"/>
                <w:bCs/>
              </w:rPr>
              <w:t xml:space="preserve">на к.п.бр. 2052 КО </w:t>
            </w:r>
            <w:r w:rsidRPr="00FE7535">
              <w:rPr>
                <w:rFonts w:ascii="Times New Roman" w:hAnsi="Times New Roman" w:cs="Times New Roman"/>
                <w:bCs/>
                <w:u w:val="single"/>
              </w:rPr>
              <w:t>Јагњило,</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F40287" w:rsidRPr="00FE7535" w:rsidRDefault="00FE7535" w:rsidP="00FE7535">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F40287" w:rsidRPr="00B97CD9" w:rsidRDefault="00B97CD9" w:rsidP="00FE7535">
            <w:pPr>
              <w:jc w:val="center"/>
              <w:rPr>
                <w:rFonts w:ascii="Times New Roman" w:hAnsi="Times New Roman" w:cs="Times New Roman"/>
              </w:rPr>
            </w:pPr>
            <w:r w:rsidRPr="00B97CD9">
              <w:rPr>
                <w:rFonts w:ascii="Times New Roman" w:hAnsi="Times New Roman" w:cs="Times New Roman"/>
              </w:rPr>
              <w:t>1</w:t>
            </w:r>
          </w:p>
        </w:tc>
        <w:tc>
          <w:tcPr>
            <w:tcW w:w="1843" w:type="dxa"/>
          </w:tcPr>
          <w:p w:rsidR="00F40287" w:rsidRDefault="00F40287" w:rsidP="00F40287">
            <w:pPr>
              <w:jc w:val="both"/>
              <w:rPr>
                <w:rFonts w:ascii="Times New Roman" w:hAnsi="Times New Roman" w:cs="Times New Roman"/>
                <w:b/>
              </w:rPr>
            </w:pPr>
          </w:p>
        </w:tc>
        <w:tc>
          <w:tcPr>
            <w:tcW w:w="1928" w:type="dxa"/>
          </w:tcPr>
          <w:p w:rsidR="00F40287" w:rsidRDefault="00F40287"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2.</w:t>
            </w:r>
          </w:p>
        </w:tc>
        <w:tc>
          <w:tcPr>
            <w:tcW w:w="3969" w:type="dxa"/>
          </w:tcPr>
          <w:p w:rsidR="00B97CD9" w:rsidRPr="00FE7535" w:rsidRDefault="00B97CD9"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радова на реконструкцији већег објекта</w:t>
            </w:r>
          </w:p>
          <w:p w:rsidR="00B97CD9" w:rsidRPr="00FE7535" w:rsidRDefault="00B97CD9" w:rsidP="00FE7535">
            <w:pPr>
              <w:rPr>
                <w:rFonts w:ascii="Times New Roman" w:hAnsi="Times New Roman" w:cs="Times New Roman"/>
                <w:b/>
              </w:rPr>
            </w:pPr>
            <w:r w:rsidRPr="00FE7535">
              <w:rPr>
                <w:rFonts w:ascii="Times New Roman" w:hAnsi="Times New Roman" w:cs="Times New Roman"/>
                <w:bCs/>
              </w:rPr>
              <w:t xml:space="preserve">на к.п.бр. 1176 КО </w:t>
            </w:r>
            <w:r w:rsidRPr="00FE7535">
              <w:rPr>
                <w:rFonts w:ascii="Times New Roman" w:hAnsi="Times New Roman" w:cs="Times New Roman"/>
                <w:bCs/>
                <w:u w:val="single"/>
              </w:rPr>
              <w:t>Рабровац,</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3.</w:t>
            </w:r>
          </w:p>
        </w:tc>
        <w:tc>
          <w:tcPr>
            <w:tcW w:w="3969" w:type="dxa"/>
          </w:tcPr>
          <w:p w:rsidR="00B97CD9" w:rsidRPr="00FE7535" w:rsidRDefault="00B97CD9" w:rsidP="00FE7535">
            <w:pPr>
              <w:rPr>
                <w:rFonts w:ascii="Times New Roman" w:hAnsi="Times New Roman" w:cs="Times New Roman"/>
                <w:b/>
              </w:rPr>
            </w:pPr>
            <w:r w:rsidRPr="00FE7535">
              <w:rPr>
                <w:rFonts w:ascii="Times New Roman" w:hAnsi="Times New Roman" w:cs="Times New Roman"/>
                <w:color w:val="000000"/>
              </w:rPr>
              <w:t>Израда геодетског елабората снимања постојећег објекта и брисања уцртаних објеката</w:t>
            </w:r>
            <w:r w:rsidRPr="00FE7535">
              <w:rPr>
                <w:rFonts w:ascii="Times New Roman" w:hAnsi="Times New Roman" w:cs="Times New Roman"/>
                <w:bCs/>
              </w:rPr>
              <w:t xml:space="preserve"> на к.п.бр. 433/1 КО </w:t>
            </w:r>
            <w:r w:rsidRPr="00FE7535">
              <w:rPr>
                <w:rFonts w:ascii="Times New Roman" w:hAnsi="Times New Roman" w:cs="Times New Roman"/>
                <w:bCs/>
                <w:u w:val="single"/>
              </w:rPr>
              <w:t>Сенаја</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4.</w:t>
            </w:r>
          </w:p>
        </w:tc>
        <w:tc>
          <w:tcPr>
            <w:tcW w:w="3969" w:type="dxa"/>
          </w:tcPr>
          <w:p w:rsidR="00B97CD9" w:rsidRPr="00FE7535" w:rsidRDefault="00B97CD9"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радова на реконструкцији објекта</w:t>
            </w:r>
          </w:p>
          <w:p w:rsidR="00B97CD9" w:rsidRPr="00FE7535" w:rsidRDefault="00B97CD9" w:rsidP="00FE7535">
            <w:pPr>
              <w:rPr>
                <w:rFonts w:ascii="Times New Roman" w:hAnsi="Times New Roman" w:cs="Times New Roman"/>
                <w:b/>
              </w:rPr>
            </w:pPr>
            <w:r w:rsidRPr="00FE7535">
              <w:rPr>
                <w:rFonts w:ascii="Times New Roman" w:hAnsi="Times New Roman" w:cs="Times New Roman"/>
                <w:bCs/>
              </w:rPr>
              <w:t xml:space="preserve">на к.п.бр. 433/1 КО </w:t>
            </w:r>
            <w:r w:rsidRPr="00FE7535">
              <w:rPr>
                <w:rFonts w:ascii="Times New Roman" w:hAnsi="Times New Roman" w:cs="Times New Roman"/>
                <w:bCs/>
                <w:u w:val="single"/>
              </w:rPr>
              <w:t>Сенаја,</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5.</w:t>
            </w:r>
          </w:p>
        </w:tc>
        <w:tc>
          <w:tcPr>
            <w:tcW w:w="3969" w:type="dxa"/>
          </w:tcPr>
          <w:p w:rsidR="00B97CD9" w:rsidRPr="00FE7535" w:rsidRDefault="00B97CD9" w:rsidP="00FE7535">
            <w:pPr>
              <w:rPr>
                <w:rFonts w:ascii="Times New Roman" w:hAnsi="Times New Roman" w:cs="Times New Roman"/>
                <w:b/>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 xml:space="preserve">радова на реконструкцији локала број 1 у објекту број 1 на к.п.бр. 1528 КО </w:t>
            </w:r>
            <w:r w:rsidRPr="00FE7535">
              <w:rPr>
                <w:rFonts w:ascii="Times New Roman" w:hAnsi="Times New Roman" w:cs="Times New Roman"/>
                <w:bCs/>
                <w:u w:val="single"/>
              </w:rPr>
              <w:t>Шепшин,</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25645F">
            <w:pPr>
              <w:pStyle w:val="NoSpacing"/>
              <w:jc w:val="right"/>
              <w:rPr>
                <w:rFonts w:ascii="Times New Roman" w:hAnsi="Times New Roman" w:cs="Times New Roman"/>
                <w:b/>
              </w:rPr>
            </w:pPr>
          </w:p>
          <w:p w:rsidR="00B97CD9" w:rsidRPr="0025645F" w:rsidRDefault="0025645F" w:rsidP="0025645F">
            <w:pPr>
              <w:pStyle w:val="NoSpacing"/>
              <w:jc w:val="right"/>
              <w:rPr>
                <w:rFonts w:ascii="Times New Roman" w:hAnsi="Times New Roman" w:cs="Times New Roman"/>
                <w:b/>
              </w:rPr>
            </w:pPr>
            <w:r w:rsidRPr="0025645F">
              <w:rPr>
                <w:rFonts w:ascii="Times New Roman" w:hAnsi="Times New Roman" w:cs="Times New Roman"/>
                <w:b/>
              </w:rPr>
              <w:t>Укупна цена без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Износ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Укупна цена са ПДВ-ом</w:t>
            </w:r>
          </w:p>
        </w:tc>
        <w:tc>
          <w:tcPr>
            <w:tcW w:w="1928" w:type="dxa"/>
          </w:tcPr>
          <w:p w:rsidR="00B97CD9" w:rsidRDefault="00B97CD9" w:rsidP="00F40287">
            <w:pPr>
              <w:jc w:val="both"/>
              <w:rPr>
                <w:rFonts w:ascii="Times New Roman" w:hAnsi="Times New Roman" w:cs="Times New Roman"/>
                <w:b/>
              </w:rPr>
            </w:pPr>
          </w:p>
        </w:tc>
      </w:tr>
    </w:tbl>
    <w:p w:rsidR="00F40287" w:rsidRDefault="00F40287" w:rsidP="00F40287">
      <w:pPr>
        <w:jc w:val="both"/>
        <w:rPr>
          <w:rFonts w:ascii="Times New Roman" w:hAnsi="Times New Roman" w:cs="Times New Roman"/>
          <w:b/>
        </w:rPr>
      </w:pP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5645F" w:rsidRPr="0025645F" w:rsidRDefault="0025645F" w:rsidP="00F40287">
      <w:pPr>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25645F" w:rsidRPr="00DE6C00"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8E1137" w:rsidRDefault="008E1137"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935E3F" w:rsidRPr="00F11A7E" w:rsidRDefault="004149AB" w:rsidP="004149AB">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B181D">
        <w:rPr>
          <w:rFonts w:ascii="Times New Roman" w:hAnsi="Times New Roman" w:cs="Times New Roman"/>
          <w:i/>
        </w:rPr>
        <w:tab/>
      </w:r>
      <w:r w:rsidR="007B181D">
        <w:rPr>
          <w:rFonts w:ascii="Times New Roman" w:hAnsi="Times New Roman" w:cs="Times New Roman"/>
          <w:i/>
        </w:rPr>
        <w:tab/>
      </w:r>
      <w:r w:rsidR="00F11A7E">
        <w:rPr>
          <w:rFonts w:ascii="Times New Roman" w:hAnsi="Times New Roman" w:cs="Times New Roman"/>
          <w:i/>
        </w:rPr>
        <w:tab/>
      </w:r>
    </w:p>
    <w:p w:rsidR="00935E3F"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149AB" w:rsidRPr="003A56C1" w:rsidRDefault="00BD09AE"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49AB" w:rsidRDefault="004149AB" w:rsidP="004149AB">
      <w:pPr>
        <w:pStyle w:val="NoSpacing"/>
        <w:jc w:val="both"/>
        <w:rPr>
          <w:rFonts w:ascii="Times New Roman" w:hAnsi="Times New Roman" w:cs="Times New Roman"/>
          <w:color w:val="000000"/>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935E3F">
        <w:rPr>
          <w:rFonts w:ascii="Times New Roman" w:hAnsi="Times New Roman" w:cs="Times New Roman"/>
          <w:lang w:val="sr-Cyrl-CS"/>
        </w:rPr>
        <w:t xml:space="preserve">техничке документације за </w:t>
      </w:r>
      <w:r w:rsidR="00202226"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935E3F">
        <w:rPr>
          <w:rFonts w:ascii="Times New Roman" w:hAnsi="Times New Roman" w:cs="Times New Roman"/>
        </w:rPr>
        <w:t xml:space="preserve">, </w:t>
      </w:r>
      <w:r w:rsidR="00935E3F" w:rsidRPr="000D084B">
        <w:rPr>
          <w:rFonts w:ascii="Times New Roman" w:eastAsia="Calibri" w:hAnsi="Times New Roman" w:cs="Times New Roman"/>
          <w:iCs/>
        </w:rPr>
        <w:t>ЈН</w:t>
      </w:r>
      <w:r w:rsidR="00935E3F" w:rsidRPr="000D084B">
        <w:rPr>
          <w:rFonts w:ascii="Times New Roman" w:eastAsia="Calibri" w:hAnsi="Times New Roman" w:cs="Times New Roman"/>
          <w:iCs/>
          <w:lang w:val="sr-Cyrl-CS"/>
        </w:rPr>
        <w:t>МВ</w:t>
      </w:r>
      <w:r w:rsidR="00935E3F" w:rsidRPr="000D084B">
        <w:rPr>
          <w:rFonts w:ascii="Times New Roman" w:eastAsia="Calibri" w:hAnsi="Times New Roman" w:cs="Times New Roman"/>
          <w:iCs/>
        </w:rPr>
        <w:t xml:space="preserve"> број </w:t>
      </w:r>
      <w:r w:rsidR="00935E3F">
        <w:rPr>
          <w:rFonts w:ascii="Times New Roman" w:eastAsia="Calibri" w:hAnsi="Times New Roman" w:cs="Times New Roman"/>
          <w:iCs/>
        </w:rPr>
        <w:t>2.</w:t>
      </w:r>
      <w:r w:rsidR="00202226">
        <w:rPr>
          <w:rFonts w:ascii="Times New Roman" w:eastAsia="Calibri" w:hAnsi="Times New Roman" w:cs="Times New Roman"/>
          <w:iCs/>
        </w:rPr>
        <w:t>11</w:t>
      </w:r>
      <w:r w:rsidR="00935E3F" w:rsidRPr="000D084B">
        <w:rPr>
          <w:rFonts w:ascii="Times New Roman" w:hAnsi="Times New Roman" w:cs="Times New Roman"/>
          <w:iCs/>
          <w:color w:val="000000" w:themeColor="text1"/>
          <w:lang w:val="sr-Cyrl-CS"/>
        </w:rPr>
        <w:t>/201</w:t>
      </w:r>
      <w:r w:rsidR="00935E3F">
        <w:rPr>
          <w:rFonts w:ascii="Times New Roman" w:hAnsi="Times New Roman" w:cs="Times New Roman"/>
          <w:iCs/>
          <w:color w:val="000000" w:themeColor="text1"/>
          <w:lang w:val="sr-Cyrl-CS"/>
        </w:rPr>
        <w:t>8</w:t>
      </w:r>
      <w:r w:rsidR="000D6A5A">
        <w:rPr>
          <w:rFonts w:ascii="Times New Roman" w:hAnsi="Times New Roman" w:cs="Times New Roman"/>
        </w:rPr>
        <w:t>,</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Pr="00935E3F" w:rsidRDefault="004149AB" w:rsidP="000D39DB">
      <w:pPr>
        <w:pStyle w:val="NormalWeb"/>
        <w:shd w:val="clear" w:color="auto" w:fill="FFFFFF"/>
        <w:jc w:val="center"/>
        <w:rPr>
          <w:b/>
          <w:color w:val="000000"/>
          <w:lang w:val="sr-Cyrl-CS"/>
        </w:rPr>
      </w:pPr>
      <w:r w:rsidRPr="00935E3F">
        <w:rPr>
          <w:b/>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P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723436" w:rsidRDefault="003A001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723436" w:rsidRDefault="00723436" w:rsidP="004149AB">
      <w:pPr>
        <w:pStyle w:val="NoSpacing"/>
        <w:jc w:val="both"/>
        <w:rPr>
          <w:rFonts w:ascii="Times New Roman" w:eastAsiaTheme="majorEastAsia" w:hAnsi="Times New Roman" w:cs="Times New Roman"/>
          <w:b/>
          <w:bCs/>
          <w:color w:val="365F91" w:themeColor="accent1" w:themeShade="BF"/>
        </w:rPr>
      </w:pPr>
    </w:p>
    <w:p w:rsidR="00916E06" w:rsidRDefault="00723436"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916E06" w:rsidRDefault="00916E06" w:rsidP="004149AB">
      <w:pPr>
        <w:pStyle w:val="NoSpacing"/>
        <w:jc w:val="both"/>
        <w:rPr>
          <w:rFonts w:ascii="Times New Roman" w:eastAsiaTheme="majorEastAsia" w:hAnsi="Times New Roman" w:cs="Times New Roman"/>
          <w:b/>
          <w:bCs/>
          <w:color w:val="365F91" w:themeColor="accent1" w:themeShade="BF"/>
        </w:rPr>
      </w:pPr>
    </w:p>
    <w:p w:rsidR="00256423" w:rsidRPr="004149AB" w:rsidRDefault="00916E06"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723436" w:rsidRPr="00723436" w:rsidRDefault="00723436" w:rsidP="00723436"/>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D6A5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7C333A">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877FD5">
        <w:rPr>
          <w:rFonts w:ascii="Times New Roman" w:hAnsi="Times New Roman" w:cs="Times New Roman"/>
          <w:lang w:val="sr-Latn-CS"/>
        </w:rPr>
        <w:t>поднео независно</w:t>
      </w:r>
      <w:r w:rsidR="000D6A5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7C333A" w:rsidRPr="007C333A" w:rsidRDefault="007C333A" w:rsidP="007C333A">
      <w:pPr>
        <w:pStyle w:val="NoSpacing"/>
      </w:pPr>
    </w:p>
    <w:p w:rsidR="00BF1944" w:rsidRPr="00B15502"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Pr="00877FD5" w:rsidRDefault="000D6A5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D5F91" w:rsidRPr="005C3FAB" w:rsidRDefault="00ED5F91" w:rsidP="00ED5F91">
      <w:pPr>
        <w:pStyle w:val="NoSpacing"/>
      </w:pPr>
      <w:bookmarkStart w:id="16" w:name="_Toc359571915"/>
      <w:bookmarkStart w:id="17" w:name="_Toc360705062"/>
      <w:bookmarkStart w:id="18" w:name="_Toc364935397"/>
    </w:p>
    <w:p w:rsidR="000D6A5A"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16E06"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4</w:t>
      </w:r>
    </w:p>
    <w:p w:rsidR="000D6A5A" w:rsidRDefault="000D6A5A" w:rsidP="000D6A5A">
      <w:pPr>
        <w:pStyle w:val="NoSpacing"/>
      </w:pPr>
    </w:p>
    <w:p w:rsidR="00723436" w:rsidRPr="00723436" w:rsidRDefault="00723436"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Pr="00B15502"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ED5F91" w:rsidRDefault="00ED5F91" w:rsidP="000D6A5A">
      <w:pPr>
        <w:pStyle w:val="NoSpacing"/>
        <w:jc w:val="both"/>
        <w:rPr>
          <w:rFonts w:ascii="Times New Roman" w:hAnsi="Times New Roman" w:cs="Times New Roman"/>
          <w:i/>
          <w:lang w:val="sr-Cyrl-CS"/>
        </w:rPr>
      </w:pPr>
      <w:bookmarkStart w:id="20" w:name="_Toc377278609"/>
      <w:bookmarkStart w:id="21" w:name="_Toc368647798"/>
      <w:bookmarkStart w:id="22" w:name="_Toc368646488"/>
      <w:bookmarkStart w:id="23" w:name="_Toc364161290"/>
      <w:bookmarkStart w:id="24" w:name="_Toc360707922"/>
    </w:p>
    <w:p w:rsidR="00916E06"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1B40D4" w:rsidRDefault="001B40D4" w:rsidP="001B40D4">
      <w:pPr>
        <w:pStyle w:val="ListParagraph"/>
        <w:jc w:val="center"/>
        <w:rPr>
          <w:rFonts w:ascii="Times New Roman" w:eastAsia="Calibri" w:hAnsi="Times New Roman"/>
        </w:rPr>
      </w:pPr>
    </w:p>
    <w:p w:rsidR="00ED5F91" w:rsidRPr="00ED5F91" w:rsidRDefault="00ED5F91"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Default="000D6A5A" w:rsidP="00716B0F">
      <w:pPr>
        <w:pStyle w:val="ListParagraph"/>
        <w:ind w:left="0" w:firstLine="720"/>
        <w:jc w:val="both"/>
        <w:rPr>
          <w:rFonts w:ascii="Times New Roman" w:hAnsi="Times New Roman" w:cs="Times New Roman"/>
          <w:iCs/>
          <w:color w:val="000000" w:themeColor="text1"/>
          <w:lang w:val="sr-Cyrl-CS"/>
        </w:rPr>
      </w:pPr>
      <w:r>
        <w:rPr>
          <w:rFonts w:ascii="Times New Roman" w:hAnsi="Times New Roman"/>
          <w:lang w:val="sr-Latn-CS"/>
        </w:rPr>
        <w:t>У</w:t>
      </w:r>
      <w:r w:rsidRPr="00877FD5">
        <w:rPr>
          <w:rFonts w:ascii="Times New Roman" w:hAnsi="Times New Roman" w:cs="Times New Roman"/>
          <w:lang w:val="sr-Latn-CS"/>
        </w:rPr>
        <w:t xml:space="preserve"> </w:t>
      </w:r>
      <w:r>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9615CB">
        <w:rPr>
          <w:rFonts w:ascii="Times New Roman" w:hAnsi="Times New Roman" w:cs="Times New Roman"/>
          <w:iCs/>
          <w:color w:val="000000" w:themeColor="text1"/>
          <w:lang w:val="sr-Cyrl-CS"/>
        </w:rPr>
        <w:t>, под пуном материјалном и кривичном одговорношћу, изјављујем</w:t>
      </w:r>
      <w:r>
        <w:rPr>
          <w:rFonts w:ascii="Times New Roman" w:hAnsi="Times New Roman" w:cs="Times New Roman"/>
          <w:iCs/>
          <w:color w:val="000000" w:themeColor="text1"/>
          <w:lang w:val="sr-Cyrl-CS"/>
        </w:rPr>
        <w:t>:</w:t>
      </w:r>
    </w:p>
    <w:p w:rsidR="000D6A5A" w:rsidRPr="00877FD5" w:rsidRDefault="000D6A5A" w:rsidP="00716B0F">
      <w:pPr>
        <w:pStyle w:val="ListParagraph"/>
        <w:ind w:left="0" w:firstLine="720"/>
        <w:jc w:val="both"/>
        <w:rPr>
          <w:rFonts w:ascii="Times New Roman" w:hAnsi="Times New Roman"/>
        </w:rPr>
      </w:pPr>
    </w:p>
    <w:p w:rsidR="000D6A5A" w:rsidRDefault="000D6A5A" w:rsidP="000D6A5A">
      <w:pPr>
        <w:pStyle w:val="ListParagraph"/>
        <w:spacing w:after="0"/>
        <w:ind w:left="1440"/>
        <w:contextualSpacing w:val="0"/>
        <w:jc w:val="both"/>
        <w:rPr>
          <w:rFonts w:ascii="Times New Roman" w:hAnsi="Times New Roman"/>
        </w:rPr>
      </w:pPr>
    </w:p>
    <w:p w:rsidR="001B40D4" w:rsidRPr="00877FD5" w:rsidRDefault="000D6A5A" w:rsidP="000D6A5A">
      <w:pPr>
        <w:pStyle w:val="ListParagraph"/>
        <w:spacing w:after="0"/>
        <w:ind w:left="0"/>
        <w:contextualSpacing w:val="0"/>
        <w:jc w:val="both"/>
        <w:rPr>
          <w:rFonts w:ascii="Times New Roman" w:hAnsi="Times New Roman"/>
          <w:lang w:val="sr-Latn-CS"/>
        </w:rPr>
      </w:pPr>
      <w:r>
        <w:rPr>
          <w:rFonts w:ascii="Times New Roman" w:hAnsi="Times New Roman"/>
        </w:rPr>
        <w:tab/>
      </w:r>
      <w:r w:rsidR="001B40D4" w:rsidRPr="00877FD5">
        <w:rPr>
          <w:rFonts w:ascii="Times New Roman" w:hAnsi="Times New Roman"/>
          <w:lang w:val="sr-Latn-CS"/>
        </w:rPr>
        <w:t>У понуди учествује подизвођач _______________________________________</w:t>
      </w:r>
      <w:r w:rsidR="001B40D4"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w:t>
      </w:r>
      <w:r w:rsidR="000D6A5A">
        <w:rPr>
          <w:rFonts w:ascii="Times New Roman" w:hAnsi="Times New Roman"/>
        </w:rPr>
        <w:t>назив</w:t>
      </w:r>
      <w:r w:rsidRPr="00877FD5">
        <w:rPr>
          <w:rFonts w:ascii="Times New Roman" w:hAnsi="Times New Roman"/>
          <w:lang w:val="sr-Latn-CS"/>
        </w:rPr>
        <w:t xml:space="preserve">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У укупној вредности понуде за јавну набавку учествује у вршењу:</w:t>
      </w:r>
    </w:p>
    <w:p w:rsidR="000D6A5A" w:rsidRPr="000D6A5A" w:rsidRDefault="000D6A5A" w:rsidP="001B40D4">
      <w:pPr>
        <w:spacing w:after="0"/>
        <w:jc w:val="both"/>
        <w:rPr>
          <w:rFonts w:ascii="Times New Roman" w:hAnsi="Times New Roman" w:cs="Times New Roman"/>
        </w:rPr>
      </w:pPr>
    </w:p>
    <w:p w:rsidR="000D6A5A" w:rsidRDefault="001B40D4" w:rsidP="001B40D4">
      <w:pPr>
        <w:spacing w:after="0"/>
        <w:ind w:left="720" w:hanging="720"/>
        <w:jc w:val="both"/>
        <w:rPr>
          <w:rFonts w:ascii="Times New Roman" w:hAnsi="Times New Roman" w:cs="Times New Roman"/>
          <w:lang w:val="sr-Cyrl-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w:t>
      </w:r>
      <w:r w:rsidR="000D6A5A">
        <w:rPr>
          <w:rFonts w:ascii="Times New Roman" w:hAnsi="Times New Roman" w:cs="Times New Roman"/>
        </w:rPr>
        <w:t>_________________________________</w:t>
      </w:r>
      <w:r>
        <w:rPr>
          <w:rFonts w:ascii="Times New Roman" w:hAnsi="Times New Roman" w:cs="Times New Roman"/>
          <w:lang w:val="sr-Latn-CS"/>
        </w:rPr>
        <w:t>_</w:t>
      </w:r>
      <w:r>
        <w:rPr>
          <w:rFonts w:ascii="Times New Roman" w:hAnsi="Times New Roman" w:cs="Times New Roman"/>
          <w:lang w:val="sr-Cyrl-CS"/>
        </w:rPr>
        <w:t xml:space="preserve">, </w:t>
      </w:r>
    </w:p>
    <w:p w:rsidR="000D6A5A" w:rsidRDefault="000D6A5A" w:rsidP="001B40D4">
      <w:pPr>
        <w:spacing w:after="0"/>
        <w:ind w:left="720" w:hanging="720"/>
        <w:jc w:val="both"/>
        <w:rPr>
          <w:rFonts w:ascii="Times New Roman" w:hAnsi="Times New Roman" w:cs="Times New Roman"/>
          <w:lang w:val="sr-Cyrl-CS"/>
        </w:rPr>
      </w:pPr>
      <w:r>
        <w:rPr>
          <w:rFonts w:ascii="Times New Roman" w:hAnsi="Times New Roman" w:cs="Times New Roman"/>
          <w:lang w:val="sr-Cyrl-CS"/>
        </w:rPr>
        <w:tab/>
      </w:r>
    </w:p>
    <w:p w:rsidR="001B40D4" w:rsidRDefault="000D6A5A" w:rsidP="001B40D4">
      <w:pPr>
        <w:spacing w:after="0"/>
        <w:ind w:left="720" w:hanging="720"/>
        <w:jc w:val="both"/>
        <w:rPr>
          <w:rFonts w:ascii="Times New Roman" w:hAnsi="Times New Roman" w:cs="Times New Roman"/>
        </w:rPr>
      </w:pPr>
      <w:r>
        <w:rPr>
          <w:rFonts w:ascii="Times New Roman" w:hAnsi="Times New Roman" w:cs="Times New Roman"/>
          <w:lang w:val="sr-Cyrl-CS"/>
        </w:rPr>
        <w:tab/>
      </w:r>
      <w:r w:rsidR="001B40D4">
        <w:rPr>
          <w:rFonts w:ascii="Times New Roman" w:hAnsi="Times New Roman" w:cs="Times New Roman"/>
          <w:lang w:val="sr-Latn-CS"/>
        </w:rPr>
        <w:t>што</w:t>
      </w:r>
      <w:r w:rsidR="001B40D4">
        <w:rPr>
          <w:rFonts w:ascii="Times New Roman" w:hAnsi="Times New Roman" w:cs="Times New Roman"/>
          <w:lang w:val="sr-Cyrl-CS"/>
        </w:rPr>
        <w:t xml:space="preserve"> </w:t>
      </w:r>
      <w:r w:rsidR="001B40D4">
        <w:rPr>
          <w:rFonts w:ascii="Times New Roman" w:hAnsi="Times New Roman" w:cs="Times New Roman"/>
          <w:lang w:val="sr-Latn-CS"/>
        </w:rPr>
        <w:t>износи ________</w:t>
      </w:r>
      <w:r w:rsidR="001B40D4">
        <w:rPr>
          <w:rFonts w:ascii="Times New Roman" w:hAnsi="Times New Roman" w:cs="Times New Roman"/>
          <w:lang w:val="sr-Cyrl-CS"/>
        </w:rPr>
        <w:t xml:space="preserve"> </w:t>
      </w:r>
      <w:r w:rsidR="001B40D4" w:rsidRPr="00DD46D2">
        <w:rPr>
          <w:rFonts w:ascii="Times New Roman" w:hAnsi="Times New Roman" w:cs="Times New Roman"/>
          <w:lang w:val="sr-Latn-CS"/>
        </w:rPr>
        <w:t>%</w:t>
      </w:r>
      <w:r w:rsidR="001B40D4" w:rsidRPr="000560B0">
        <w:rPr>
          <w:rFonts w:ascii="Times New Roman" w:hAnsi="Times New Roman" w:cs="Times New Roman"/>
          <w:lang w:val="sr-Latn-CS"/>
        </w:rPr>
        <w:t xml:space="preserve"> вредности</w:t>
      </w:r>
      <w:r w:rsidR="001B40D4" w:rsidRPr="00877FD5">
        <w:rPr>
          <w:rFonts w:ascii="Times New Roman" w:hAnsi="Times New Roman" w:cs="Times New Roman"/>
          <w:lang w:val="sr-Cyrl-CS"/>
        </w:rPr>
        <w:t xml:space="preserve">  </w:t>
      </w:r>
      <w:r w:rsidR="001B40D4" w:rsidRPr="00877FD5">
        <w:rPr>
          <w:rFonts w:ascii="Times New Roman" w:hAnsi="Times New Roman" w:cs="Times New Roman"/>
          <w:lang w:val="sr-Latn-CS"/>
        </w:rPr>
        <w:t>понуде;</w:t>
      </w:r>
    </w:p>
    <w:p w:rsidR="000D6A5A" w:rsidRPr="000D6A5A" w:rsidRDefault="000D6A5A" w:rsidP="001B40D4">
      <w:pPr>
        <w:spacing w:after="0"/>
        <w:ind w:left="720" w:hanging="720"/>
        <w:jc w:val="both"/>
        <w:rPr>
          <w:rFonts w:ascii="Times New Roman" w:hAnsi="Times New Roman" w:cs="Times New Roman"/>
        </w:rPr>
      </w:pPr>
    </w:p>
    <w:p w:rsidR="000D6A5A" w:rsidRPr="000D6A5A" w:rsidRDefault="000D6A5A" w:rsidP="001B40D4">
      <w:pPr>
        <w:spacing w:after="0"/>
        <w:ind w:left="720" w:hanging="720"/>
        <w:jc w:val="both"/>
        <w:rPr>
          <w:rFonts w:ascii="Times New Roman" w:hAnsi="Times New Roman" w:cs="Times New Roman"/>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Део набавке који се врши преко  подизвођача</w:t>
      </w:r>
      <w:r>
        <w:rPr>
          <w:rFonts w:ascii="Times New Roman" w:hAnsi="Times New Roman" w:cs="Times New Roman"/>
        </w:rPr>
        <w:t>:</w:t>
      </w:r>
    </w:p>
    <w:p w:rsidR="000D6A5A" w:rsidRPr="000D6A5A" w:rsidRDefault="000D6A5A" w:rsidP="001B40D4">
      <w:pPr>
        <w:spacing w:after="0"/>
        <w:jc w:val="both"/>
        <w:rPr>
          <w:rFonts w:ascii="Times New Roman" w:hAnsi="Times New Roman" w:cs="Times New Roman"/>
        </w:rPr>
      </w:pPr>
    </w:p>
    <w:p w:rsidR="001B40D4" w:rsidRPr="000D6A5A" w:rsidRDefault="001B40D4" w:rsidP="001B40D4">
      <w:pPr>
        <w:spacing w:after="0"/>
        <w:jc w:val="both"/>
        <w:rPr>
          <w:rFonts w:ascii="Times New Roman" w:hAnsi="Times New Roman" w:cs="Times New Roman"/>
        </w:rPr>
      </w:pPr>
      <w:r w:rsidRPr="00877FD5">
        <w:rPr>
          <w:rFonts w:ascii="Times New Roman" w:hAnsi="Times New Roman" w:cs="Times New Roman"/>
          <w:lang w:val="sr-Cyrl-CS"/>
        </w:rPr>
        <w:t xml:space="preserve">          </w:t>
      </w:r>
      <w:r w:rsidR="000D6A5A">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000D6A5A">
        <w:rPr>
          <w:rFonts w:ascii="Times New Roman" w:hAnsi="Times New Roman" w:cs="Times New Roman"/>
        </w:rPr>
        <w:t>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BA1EB1" w:rsidRDefault="00BA1EB1" w:rsidP="00BA1EB1">
      <w:pPr>
        <w:pStyle w:val="NoSpacing"/>
        <w:rPr>
          <w:rFonts w:ascii="Times New Roman" w:hAnsi="Times New Roman" w:cs="Times New Roman"/>
        </w:rPr>
      </w:pPr>
      <w:r>
        <w:rPr>
          <w:rFonts w:ascii="Times New Roman" w:hAnsi="Times New Roman" w:cs="Times New Roman"/>
        </w:rPr>
        <w:tab/>
      </w:r>
      <w:r w:rsidRPr="00BA1EB1">
        <w:rPr>
          <w:rFonts w:ascii="Times New Roman" w:hAnsi="Times New Roman" w:cs="Times New Roman"/>
        </w:rPr>
        <w:t>Датум: 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________________</w:t>
      </w:r>
      <w:r w:rsidR="00BA1EB1">
        <w:rPr>
          <w:rFonts w:ascii="Times New Roman" w:hAnsi="Times New Roman"/>
        </w:rPr>
        <w:t>_</w:t>
      </w:r>
      <w:r w:rsidRPr="00877FD5">
        <w:rPr>
          <w:rFonts w:ascii="Times New Roman" w:hAnsi="Times New Roman"/>
          <w:lang w:val="sr-Latn-CS"/>
        </w:rPr>
        <w:t>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w:t>
      </w:r>
      <w:r w:rsidR="00BA1EB1">
        <w:rPr>
          <w:rFonts w:ascii="Times New Roman" w:hAnsi="Times New Roman"/>
        </w:rPr>
        <w:t xml:space="preserve">  </w:t>
      </w:r>
      <w:r w:rsidRPr="00877FD5">
        <w:rPr>
          <w:rFonts w:ascii="Times New Roman" w:hAnsi="Times New Roman"/>
          <w:lang w:val="sr-Latn-CS"/>
        </w:rPr>
        <w:t>__</w:t>
      </w:r>
      <w:r w:rsidRPr="00877FD5">
        <w:rPr>
          <w:rFonts w:ascii="Times New Roman" w:hAnsi="Times New Roman"/>
        </w:rPr>
        <w:t>__</w:t>
      </w:r>
      <w:r w:rsidRPr="00877FD5">
        <w:rPr>
          <w:rFonts w:ascii="Times New Roman" w:hAnsi="Times New Roman"/>
          <w:lang w:val="sr-Latn-CS"/>
        </w:rPr>
        <w:t>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Подизвођач</w:t>
      </w:r>
      <w:r w:rsidR="00BA1EB1">
        <w:rPr>
          <w:rFonts w:ascii="Times New Roman" w:hAnsi="Times New Roman"/>
        </w:rPr>
        <w:t xml:space="preserve">        __</w:t>
      </w:r>
      <w:r w:rsidRPr="00877FD5">
        <w:rPr>
          <w:rFonts w:ascii="Times New Roman" w:hAnsi="Times New Roman"/>
          <w:lang w:val="sr-Latn-CS"/>
        </w:rPr>
        <w:t>__________________</w:t>
      </w:r>
    </w:p>
    <w:p w:rsidR="001B40D4" w:rsidRPr="00877FD5" w:rsidRDefault="001B40D4" w:rsidP="001B40D4">
      <w:pPr>
        <w:pStyle w:val="ListParagraph"/>
        <w:ind w:left="1440"/>
        <w:jc w:val="center"/>
        <w:rPr>
          <w:rFonts w:ascii="Times New Roman" w:hAnsi="Times New Roman"/>
        </w:rPr>
      </w:pPr>
    </w:p>
    <w:p w:rsidR="00BA1EB1" w:rsidRPr="00BA1EB1" w:rsidRDefault="00BA1EB1" w:rsidP="00BA1EB1">
      <w:pPr>
        <w:pStyle w:val="ListParagraph"/>
        <w:ind w:left="1440"/>
        <w:jc w:val="center"/>
        <w:rPr>
          <w:rFonts w:ascii="Times New Roman" w:hAnsi="Times New Roman"/>
        </w:rPr>
      </w:pPr>
      <w:r>
        <w:rPr>
          <w:rFonts w:ascii="Times New Roman" w:hAnsi="Times New Roman"/>
        </w:rPr>
        <w:t xml:space="preserve">       </w:t>
      </w:r>
      <w:r w:rsidR="001B40D4" w:rsidRPr="00877FD5">
        <w:rPr>
          <w:rFonts w:ascii="Times New Roman" w:hAnsi="Times New Roman"/>
          <w:lang w:val="sr-Latn-CS"/>
        </w:rPr>
        <w:t>Печат и потпис</w:t>
      </w:r>
      <w:r>
        <w:rPr>
          <w:rFonts w:ascii="Times New Roman" w:hAnsi="Times New Roman"/>
        </w:rPr>
        <w:t xml:space="preserve">   </w:t>
      </w:r>
      <w:r w:rsidR="001B40D4" w:rsidRPr="00877FD5">
        <w:rPr>
          <w:rFonts w:ascii="Times New Roman" w:hAnsi="Times New Roman"/>
          <w:lang w:val="sr-Latn-CS"/>
        </w:rPr>
        <w:t>_____________</w:t>
      </w:r>
      <w:r>
        <w:rPr>
          <w:rFonts w:ascii="Times New Roman" w:hAnsi="Times New Roman"/>
        </w:rPr>
        <w:t>_</w:t>
      </w:r>
      <w:r w:rsidR="001B40D4" w:rsidRPr="00877FD5">
        <w:rPr>
          <w:rFonts w:ascii="Times New Roman" w:hAnsi="Times New Roman"/>
          <w:lang w:val="sr-Latn-CS"/>
        </w:rPr>
        <w:t>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Default="003A001C"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968B0" w:rsidRDefault="00916E06"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530C85"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Pr="00B15502"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3A001C" w:rsidP="00020E65">
      <w:pPr>
        <w:pStyle w:val="NoSpacing"/>
        <w:rPr>
          <w:rFonts w:ascii="Times New Roman" w:hAnsi="Times New Roman" w:cs="Times New Roman"/>
          <w:i/>
          <w:lang w:val="sr-Cyrl-CS"/>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916E06" w:rsidRDefault="00BD09AE" w:rsidP="00020E6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20E65" w:rsidRDefault="00916E06" w:rsidP="00020E6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Pr="005C0A28" w:rsidRDefault="005C0A28"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Default="00603E31" w:rsidP="00020E65">
      <w:pPr>
        <w:pStyle w:val="NoSpacing"/>
        <w:jc w:val="center"/>
        <w:rPr>
          <w:rFonts w:ascii="Times New Roman" w:eastAsia="Calibri" w:hAnsi="Times New Roman" w:cs="Times New Roman"/>
          <w:b/>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w:t>
      </w:r>
    </w:p>
    <w:p w:rsidR="00020E65" w:rsidRPr="00E634E0" w:rsidRDefault="00020E65" w:rsidP="00020E65">
      <w:pPr>
        <w:pStyle w:val="NoSpacing"/>
        <w:jc w:val="center"/>
        <w:rPr>
          <w:rFonts w:ascii="Times New Roman" w:eastAsia="Calibri" w:hAnsi="Times New Roman" w:cs="Times New Roman"/>
          <w:b/>
          <w:color w:val="FF0000"/>
        </w:rPr>
      </w:pPr>
      <w:r>
        <w:rPr>
          <w:rFonts w:ascii="Times New Roman" w:eastAsia="Calibri" w:hAnsi="Times New Roman" w:cs="Times New Roman"/>
          <w:b/>
        </w:rPr>
        <w:t xml:space="preserve">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7F6658" w:rsidRDefault="00020E65" w:rsidP="005C0A28">
      <w:pPr>
        <w:pStyle w:val="NoSpacing"/>
        <w:rPr>
          <w:rFonts w:ascii="Times New Roman" w:eastAsia="Calibri" w:hAnsi="Times New Roman" w:cs="Times New Roman"/>
          <w:lang w:val="sr-Cyrl-CS"/>
        </w:rPr>
      </w:pPr>
      <w:r>
        <w:rPr>
          <w:rFonts w:ascii="Times New Roman" w:eastAsia="Calibri" w:hAnsi="Times New Roman" w:cs="Times New Roman"/>
          <w:lang w:val="sr-Cyrl-CS"/>
        </w:rPr>
        <w:tab/>
      </w: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5C0A28" w:rsidRPr="004149AB">
        <w:rPr>
          <w:rFonts w:ascii="Times New Roman" w:hAnsi="Times New Roman" w:cs="Times New Roman"/>
          <w:lang w:val="sr-Cyrl-CS"/>
        </w:rPr>
        <w:t xml:space="preserve">израде </w:t>
      </w:r>
      <w:r w:rsidR="005C0A28">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D701CA">
        <w:rPr>
          <w:rFonts w:ascii="Times New Roman" w:hAnsi="Times New Roman" w:cs="Times New Roman"/>
        </w:rPr>
        <w:t>,</w:t>
      </w:r>
      <w:r w:rsidR="00D701CA"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020E65" w:rsidRPr="004C26A1" w:rsidRDefault="00020E65" w:rsidP="00020E65">
      <w:pPr>
        <w:pStyle w:val="NoSpacing"/>
        <w:jc w:val="both"/>
        <w:rPr>
          <w:rFonts w:ascii="Times New Roman" w:eastAsia="Calibri" w:hAnsi="Times New Roman" w:cs="Times New Roman"/>
        </w:rPr>
      </w:pP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9A1BB7" w:rsidRDefault="00020E65" w:rsidP="00020E65">
      <w:pPr>
        <w:autoSpaceDE w:val="0"/>
        <w:autoSpaceDN w:val="0"/>
        <w:adjustRightInd w:val="0"/>
        <w:spacing w:after="0" w:line="240"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sz w:val="23"/>
          <w:szCs w:val="23"/>
          <w:lang w:val="sr-Cyrl-CS"/>
        </w:rPr>
        <w:tab/>
      </w:r>
      <w:r w:rsidRPr="009A1BB7">
        <w:rPr>
          <w:rFonts w:ascii="Times New Roman" w:eastAsia="Calibri" w:hAnsi="Times New Roman" w:cs="Times New Roman"/>
          <w:color w:val="000000"/>
          <w:lang w:val="sr-Cyrl-CS"/>
        </w:rPr>
        <w:t>С</w:t>
      </w:r>
      <w:r w:rsidRPr="009A1BB7">
        <w:rPr>
          <w:rFonts w:ascii="Times New Roman" w:eastAsia="Calibri"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eastAsia="Calibri" w:hAnsi="Times New Roman" w:cs="Times New Roman"/>
          <w:color w:val="000000"/>
          <w:lang w:val="sr-Cyrl-CS"/>
        </w:rPr>
        <w:t>Н</w:t>
      </w:r>
      <w:r w:rsidR="001A4DDD">
        <w:rPr>
          <w:rFonts w:ascii="Times New Roman" w:hAnsi="Times New Roman" w:cs="Times New Roman"/>
          <w:color w:val="000000"/>
          <w:lang w:val="sr-Latn-CS"/>
        </w:rPr>
        <w:t>аручилац реализује средств</w:t>
      </w:r>
      <w:r w:rsidR="003D4A44">
        <w:rPr>
          <w:rFonts w:ascii="Times New Roman" w:hAnsi="Times New Roman" w:cs="Times New Roman"/>
          <w:color w:val="000000"/>
        </w:rPr>
        <w:t>а</w:t>
      </w:r>
      <w:r w:rsidRPr="009A1BB7">
        <w:rPr>
          <w:rFonts w:ascii="Times New Roman" w:eastAsia="Calibri" w:hAnsi="Times New Roman" w:cs="Times New Roman"/>
          <w:color w:val="000000"/>
          <w:lang w:val="sr-Latn-CS"/>
        </w:rPr>
        <w:t xml:space="preserve"> финансијског обезбеђења. </w:t>
      </w:r>
    </w:p>
    <w:p w:rsidR="00020E65" w:rsidRDefault="00020E65" w:rsidP="00020E65">
      <w:pPr>
        <w:pStyle w:val="NoSpacing"/>
        <w:rPr>
          <w:rFonts w:ascii="Times New Roman" w:hAnsi="Times New Roman" w:cs="Times New Roman"/>
          <w:lang w:val="sr-Cyrl-CS"/>
        </w:rPr>
      </w:pPr>
    </w:p>
    <w:p w:rsidR="00B86873" w:rsidRPr="007F6658" w:rsidRDefault="00B86873" w:rsidP="00020E65">
      <w:pPr>
        <w:pStyle w:val="NoSpacing"/>
        <w:rPr>
          <w:rFonts w:ascii="Times New Roman" w:eastAsia="Calibri"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Pr="00B15502" w:rsidRDefault="00B86873" w:rsidP="00B8687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C0A28" w:rsidRDefault="005C0A28" w:rsidP="00B86873">
      <w:pPr>
        <w:pStyle w:val="NoSpacing"/>
        <w:jc w:val="both"/>
        <w:rPr>
          <w:rFonts w:ascii="Times New Roman" w:eastAsia="Times New Roman" w:hAnsi="Times New Roman" w:cs="Times New Roman"/>
          <w:color w:val="000000"/>
        </w:rPr>
      </w:pP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Default="001C6809" w:rsidP="00937847">
      <w:pPr>
        <w:pStyle w:val="NoSpacing"/>
        <w:jc w:val="center"/>
        <w:rPr>
          <w:rFonts w:ascii="Times New Roman" w:hAnsi="Times New Roman" w:cs="Times New Roman"/>
          <w:b/>
        </w:rPr>
      </w:pPr>
    </w:p>
    <w:p w:rsidR="005C0A28" w:rsidRPr="00A76B05" w:rsidRDefault="005C0A28"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ED5F91" w:rsidRPr="005C3FAB" w:rsidRDefault="003A001C" w:rsidP="005C3FAB">
      <w:pPr>
        <w:pStyle w:val="NoSpacing"/>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D5F91" w:rsidRPr="00ED5F91" w:rsidRDefault="00ED5F91"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190162" w:rsidRPr="005C0A28" w:rsidRDefault="005C0A28" w:rsidP="0093784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XIII </w:t>
      </w:r>
      <w:r w:rsidR="006541F9">
        <w:rPr>
          <w:rFonts w:ascii="Times New Roman" w:hAnsi="Times New Roman" w:cs="Times New Roman"/>
          <w:b/>
        </w:rPr>
        <w:t xml:space="preserve">- </w:t>
      </w:r>
      <w:r w:rsidR="00342ACB" w:rsidRPr="00937847">
        <w:rPr>
          <w:rFonts w:ascii="Times New Roman" w:hAnsi="Times New Roman" w:cs="Times New Roman"/>
          <w:b/>
        </w:rPr>
        <w:t>МОДЕЛ УГОВОРА</w:t>
      </w:r>
      <w:bookmarkEnd w:id="19"/>
      <w:bookmarkEnd w:id="25"/>
      <w:bookmarkEnd w:id="26"/>
      <w:r w:rsidR="00C2665C" w:rsidRPr="00937847">
        <w:rPr>
          <w:rFonts w:ascii="Times New Roman" w:hAnsi="Times New Roman" w:cs="Times New Roman"/>
          <w:b/>
        </w:rPr>
        <w:t xml:space="preserve"> </w:t>
      </w:r>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BD09AE" w:rsidRPr="005C3FAB" w:rsidRDefault="00B327B3" w:rsidP="00BD09AE">
      <w:pPr>
        <w:pStyle w:val="NoSpacing"/>
        <w:jc w:val="center"/>
        <w:rPr>
          <w:rFonts w:ascii="Times New Roman" w:hAnsi="Times New Roman" w:cs="Times New Roman"/>
          <w:b/>
          <w:lang w:val="sr-Cyrl-CS"/>
        </w:rPr>
      </w:pPr>
      <w:r w:rsidRPr="00A94687">
        <w:rPr>
          <w:rFonts w:ascii="Times New Roman" w:hAnsi="Times New Roman" w:cs="Times New Roman"/>
          <w:b/>
          <w:lang w:val="sr-Cyrl-CS"/>
        </w:rPr>
        <w:t xml:space="preserve">о </w:t>
      </w:r>
      <w:r>
        <w:rPr>
          <w:rFonts w:ascii="Times New Roman" w:hAnsi="Times New Roman" w:cs="Times New Roman"/>
          <w:b/>
          <w:lang w:val="sr-Cyrl-CS"/>
        </w:rPr>
        <w:t>јавној набавци</w:t>
      </w:r>
      <w:r w:rsidRPr="005C3FAB">
        <w:rPr>
          <w:rFonts w:ascii="Times New Roman" w:hAnsi="Times New Roman" w:cs="Times New Roman"/>
          <w:b/>
          <w:lang w:val="sr-Cyrl-CS"/>
        </w:rPr>
        <w:t xml:space="preserve"> услуге израде </w:t>
      </w:r>
      <w:r w:rsidR="00BD09AE" w:rsidRPr="005C3FAB">
        <w:rPr>
          <w:rFonts w:ascii="Times New Roman" w:hAnsi="Times New Roman" w:cs="Times New Roman"/>
          <w:b/>
          <w:lang w:val="sr-Cyrl-CS"/>
        </w:rPr>
        <w:t>техничке документације</w:t>
      </w:r>
    </w:p>
    <w:p w:rsidR="0072191A" w:rsidRDefault="00BD09AE" w:rsidP="00BD09AE">
      <w:pPr>
        <w:pStyle w:val="NoSpacing"/>
        <w:jc w:val="center"/>
        <w:rPr>
          <w:rFonts w:ascii="Times New Roman" w:hAnsi="Times New Roman" w:cs="Times New Roman"/>
          <w:b/>
        </w:rPr>
      </w:pPr>
      <w:r w:rsidRPr="005C3FAB">
        <w:rPr>
          <w:rFonts w:ascii="Times New Roman" w:hAnsi="Times New Roman" w:cs="Times New Roman"/>
          <w:b/>
          <w:lang w:val="sr-Cyrl-CS"/>
        </w:rPr>
        <w:t xml:space="preserve"> за </w:t>
      </w:r>
      <w:r w:rsidR="005C3FAB" w:rsidRPr="005C3FAB">
        <w:rPr>
          <w:rFonts w:ascii="Times New Roman" w:hAnsi="Times New Roman" w:cs="Times New Roman"/>
          <w:b/>
        </w:rPr>
        <w:t xml:space="preserve">адаптацију и санацију, реконструкцију и изградњу више објеката месних заједница </w:t>
      </w:r>
    </w:p>
    <w:p w:rsidR="00B327B3" w:rsidRPr="005C3FAB" w:rsidRDefault="005C3FAB" w:rsidP="00BD09AE">
      <w:pPr>
        <w:pStyle w:val="NoSpacing"/>
        <w:jc w:val="center"/>
        <w:rPr>
          <w:rFonts w:ascii="Times New Roman" w:hAnsi="Times New Roman" w:cs="Times New Roman"/>
          <w:b/>
          <w:lang w:val="sr-Cyrl-CS"/>
        </w:rPr>
      </w:pPr>
      <w:r w:rsidRPr="005C3FAB">
        <w:rPr>
          <w:rFonts w:ascii="Times New Roman" w:hAnsi="Times New Roman" w:cs="Times New Roman"/>
          <w:b/>
        </w:rPr>
        <w:t>ГО Младеновац</w:t>
      </w:r>
      <w:r w:rsidRPr="005C3FAB">
        <w:rPr>
          <w:rFonts w:ascii="Times New Roman" w:eastAsia="Calibri" w:hAnsi="Times New Roman" w:cs="Times New Roman"/>
          <w:b/>
          <w:iCs/>
        </w:rPr>
        <w:t xml:space="preserve"> </w:t>
      </w:r>
    </w:p>
    <w:p w:rsidR="00ED3510" w:rsidRPr="005C3FAB" w:rsidRDefault="00ED3510" w:rsidP="00ED3510">
      <w:pPr>
        <w:ind w:firstLine="720"/>
        <w:jc w:val="both"/>
        <w:rPr>
          <w:rFonts w:ascii="Times New Roman" w:hAnsi="Times New Roman" w:cs="Times New Roman"/>
          <w:b/>
          <w:lang w:val="sr-Cyrl-CS"/>
        </w:rPr>
      </w:pPr>
    </w:p>
    <w:p w:rsidR="002621B8" w:rsidRPr="00A94687" w:rsidRDefault="002621B8" w:rsidP="00ED3510">
      <w:pPr>
        <w:ind w:firstLine="720"/>
        <w:jc w:val="both"/>
        <w:rPr>
          <w:rFonts w:ascii="Times New Roman" w:hAnsi="Times New Roman" w:cs="Times New Roman"/>
          <w:b/>
          <w:lang w:val="sr-Cyrl-CS"/>
        </w:rPr>
      </w:pPr>
    </w:p>
    <w:p w:rsidR="00ED3510" w:rsidRDefault="00BD09AE" w:rsidP="00937847">
      <w:pPr>
        <w:pStyle w:val="NoSpacing"/>
        <w:rPr>
          <w:rFonts w:ascii="Times New Roman" w:hAnsi="Times New Roman" w:cs="Times New Roman"/>
          <w:lang w:val="sr-Cyrl-CS"/>
        </w:rPr>
      </w:pPr>
      <w:r>
        <w:rPr>
          <w:rFonts w:ascii="Times New Roman" w:hAnsi="Times New Roman" w:cs="Times New Roman"/>
          <w:lang w:val="sr-Cyrl-CS"/>
        </w:rPr>
        <w:tab/>
      </w:r>
      <w:r w:rsidR="00ED3510" w:rsidRPr="008B6BF9">
        <w:rPr>
          <w:rFonts w:ascii="Times New Roman" w:hAnsi="Times New Roman" w:cs="Times New Roman"/>
          <w:lang w:val="sr-Cyrl-CS"/>
        </w:rPr>
        <w:t>З</w:t>
      </w:r>
      <w:r w:rsidR="00ED3510"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00ED3510" w:rsidRPr="00937847">
        <w:rPr>
          <w:rFonts w:ascii="Times New Roman" w:hAnsi="Times New Roman" w:cs="Times New Roman"/>
          <w:lang w:val="sr-Cyrl-CS"/>
        </w:rPr>
        <w:t>између:</w:t>
      </w:r>
    </w:p>
    <w:p w:rsidR="00F65BD4" w:rsidRPr="00937847" w:rsidRDefault="00F65BD4" w:rsidP="00937847">
      <w:pPr>
        <w:pStyle w:val="NoSpacing"/>
        <w:rPr>
          <w:rFonts w:ascii="Times New Roman" w:hAnsi="Times New Roman" w:cs="Times New Roman"/>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BD09AE">
        <w:rPr>
          <w:rFonts w:ascii="Times New Roman" w:hAnsi="Times New Roman" w:cs="Times New Roman"/>
          <w:lang w:val="sr-Cyrl-CS"/>
        </w:rPr>
        <w:t>Пружалац услуге</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DF5B15" w:rsidRDefault="00DF5B15" w:rsidP="00342ACB">
      <w:pPr>
        <w:pStyle w:val="NoSpacing"/>
        <w:jc w:val="both"/>
        <w:rPr>
          <w:rFonts w:ascii="Times New Roman" w:hAnsi="Times New Roman" w:cs="Times New Roman"/>
          <w:lang w:val="sr-Cyrl-CS"/>
        </w:rPr>
      </w:pPr>
    </w:p>
    <w:p w:rsidR="00DF5B15" w:rsidRDefault="00DF5B15" w:rsidP="00DF5B15">
      <w:pPr>
        <w:pStyle w:val="NoSpacing"/>
        <w:jc w:val="both"/>
        <w:rPr>
          <w:rFonts w:ascii="Times New Roman" w:hAnsi="Times New Roman" w:cs="Times New Roman"/>
          <w:color w:val="000000"/>
        </w:rPr>
      </w:pPr>
    </w:p>
    <w:p w:rsidR="00DF5B15" w:rsidRDefault="00DF5B15" w:rsidP="00DF5B15">
      <w:pPr>
        <w:pStyle w:val="NoSpacing"/>
        <w:jc w:val="both"/>
        <w:rPr>
          <w:rFonts w:ascii="Times New Roman" w:hAnsi="Times New Roman" w:cs="Times New Roman"/>
          <w:color w:val="000000"/>
        </w:rPr>
      </w:pPr>
      <w:r>
        <w:rPr>
          <w:rFonts w:ascii="Times New Roman" w:hAnsi="Times New Roman" w:cs="Times New Roman"/>
          <w:color w:val="000000"/>
        </w:rPr>
        <w:tab/>
        <w:t>који наступа са понуђачем из групе понуђача</w:t>
      </w:r>
      <w:r w:rsidR="002F01E6">
        <w:rPr>
          <w:rFonts w:ascii="Times New Roman" w:hAnsi="Times New Roman" w:cs="Times New Roman"/>
          <w:color w:val="000000"/>
        </w:rPr>
        <w:t xml:space="preserve"> / подизвођачем</w:t>
      </w:r>
      <w:r w:rsidR="00D41880">
        <w:rPr>
          <w:rFonts w:ascii="Times New Roman" w:hAnsi="Times New Roman" w:cs="Times New Roman"/>
          <w:color w:val="000000"/>
        </w:rPr>
        <w:t>**</w:t>
      </w:r>
      <w:r>
        <w:rPr>
          <w:rFonts w:ascii="Times New Roman" w:hAnsi="Times New Roman" w:cs="Times New Roman"/>
          <w:color w:val="000000"/>
        </w:rPr>
        <w:t xml:space="preserve">: </w:t>
      </w:r>
    </w:p>
    <w:p w:rsidR="00C1515E" w:rsidRDefault="00C1515E" w:rsidP="00DF5B15">
      <w:pPr>
        <w:pStyle w:val="NoSpacing"/>
        <w:jc w:val="both"/>
        <w:rPr>
          <w:rFonts w:ascii="Times New Roman" w:hAnsi="Times New Roman" w:cs="Times New Roman"/>
          <w:color w:val="000000"/>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1515E" w:rsidRDefault="00C1515E" w:rsidP="00C1515E">
      <w:pPr>
        <w:pStyle w:val="NoSpacing"/>
        <w:jc w:val="both"/>
        <w:rPr>
          <w:rFonts w:ascii="Times New Roman" w:hAnsi="Times New Roman" w:cs="Times New Roman"/>
          <w:lang w:val="sr-Cyrl-CS"/>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D41880" w:rsidRDefault="00D41880" w:rsidP="00D41880">
      <w:pPr>
        <w:pStyle w:val="NoSpacing"/>
        <w:jc w:val="both"/>
        <w:rPr>
          <w:rFonts w:ascii="Times New Roman" w:hAnsi="Times New Roman" w:cs="Times New Roman"/>
          <w:i/>
          <w:iCs/>
          <w:color w:val="000000"/>
          <w:sz w:val="20"/>
          <w:szCs w:val="20"/>
        </w:rPr>
      </w:pPr>
    </w:p>
    <w:p w:rsidR="00D41880" w:rsidRDefault="00D41880" w:rsidP="00D41880">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1515E" w:rsidRDefault="00C1515E" w:rsidP="00C1515E">
      <w:pPr>
        <w:pStyle w:val="NoSpacing"/>
        <w:jc w:val="both"/>
        <w:rPr>
          <w:rFonts w:ascii="Times New Roman" w:hAnsi="Times New Roman" w:cs="Times New Roman"/>
          <w:lang w:val="sr-Cyrl-CS"/>
        </w:rPr>
      </w:pP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2621B8" w:rsidRDefault="002621B8"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E05F1" w:rsidRPr="00B67466" w:rsidRDefault="003642DC" w:rsidP="00B6746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 xml:space="preserve">ка </w:t>
      </w:r>
      <w:r w:rsidR="007B215B">
        <w:rPr>
          <w:rFonts w:ascii="Times New Roman" w:hAnsi="Times New Roman" w:cs="Times New Roman"/>
          <w:color w:val="000000"/>
          <w:lang w:val="sr-Cyrl-CS"/>
        </w:rPr>
        <w:t xml:space="preserve">набавке </w:t>
      </w:r>
      <w:r w:rsidR="00B03E54">
        <w:rPr>
          <w:rFonts w:ascii="Times New Roman" w:hAnsi="Times New Roman" w:cs="Times New Roman"/>
          <w:color w:val="000000"/>
          <w:lang w:val="sr-Cyrl-CS"/>
        </w:rPr>
        <w:t>заведену под бр. 03.05.4</w:t>
      </w:r>
      <w:r w:rsidR="00B03E54" w:rsidRPr="00111BE3">
        <w:rPr>
          <w:rFonts w:ascii="Times New Roman" w:hAnsi="Times New Roman" w:cs="Times New Roman"/>
          <w:lang w:val="sr-Cyrl-CS"/>
        </w:rPr>
        <w:t>04-</w:t>
      </w:r>
      <w:r w:rsidR="0072191A">
        <w:rPr>
          <w:rFonts w:ascii="Times New Roman" w:hAnsi="Times New Roman" w:cs="Times New Roman"/>
          <w:lang/>
        </w:rPr>
        <w:t>63</w:t>
      </w:r>
      <w:r w:rsidR="002E3EFA" w:rsidRPr="00111BE3">
        <w:rPr>
          <w:rFonts w:ascii="Times New Roman" w:hAnsi="Times New Roman" w:cs="Times New Roman"/>
          <w:lang w:val="sr-Cyrl-CS"/>
        </w:rPr>
        <w:t>/20</w:t>
      </w:r>
      <w:r w:rsidR="00B67466">
        <w:rPr>
          <w:rFonts w:ascii="Times New Roman" w:hAnsi="Times New Roman" w:cs="Times New Roman"/>
          <w:lang w:val="sr-Cyrl-CS"/>
        </w:rPr>
        <w:t>18</w:t>
      </w:r>
      <w:r w:rsidR="002E3EFA" w:rsidRPr="00111BE3">
        <w:rPr>
          <w:rFonts w:ascii="Times New Roman" w:hAnsi="Times New Roman" w:cs="Times New Roman"/>
          <w:lang w:val="sr-Cyrl-CS"/>
        </w:rPr>
        <w:t xml:space="preserve"> од </w:t>
      </w:r>
      <w:r w:rsidR="0072191A">
        <w:rPr>
          <w:rFonts w:ascii="Times New Roman" w:hAnsi="Times New Roman" w:cs="Times New Roman"/>
          <w:lang/>
        </w:rPr>
        <w:t>6.9</w:t>
      </w:r>
      <w:r w:rsidR="00B67466">
        <w:rPr>
          <w:rFonts w:ascii="Times New Roman" w:hAnsi="Times New Roman" w:cs="Times New Roman"/>
          <w:lang w:val="sr-Cyrl-CS"/>
        </w:rPr>
        <w:t>.2018</w:t>
      </w:r>
      <w:r w:rsidR="002E3EFA">
        <w:rPr>
          <w:rFonts w:ascii="Times New Roman" w:hAnsi="Times New Roman" w:cs="Times New Roman"/>
          <w:color w:val="000000"/>
          <w:lang w:val="sr-Cyrl-CS"/>
        </w:rPr>
        <w:t xml:space="preserve">. </w:t>
      </w:r>
      <w:r w:rsidR="005D7B1D">
        <w:rPr>
          <w:rFonts w:ascii="Times New Roman" w:hAnsi="Times New Roman" w:cs="Times New Roman"/>
          <w:color w:val="000000"/>
          <w:lang w:val="sr-Cyrl-CS"/>
        </w:rPr>
        <w:t>године</w:t>
      </w:r>
      <w:r>
        <w:rPr>
          <w:rFonts w:ascii="Times New Roman" w:hAnsi="Times New Roman" w:cs="Times New Roman"/>
          <w:color w:val="000000"/>
          <w:lang w:val="sr-Cyrl-CS"/>
        </w:rPr>
        <w:t>,</w:t>
      </w:r>
      <w:r w:rsidR="005D7B1D">
        <w:rPr>
          <w:rFonts w:ascii="Times New Roman" w:hAnsi="Times New Roman" w:cs="Times New Roman"/>
          <w:color w:val="000000"/>
          <w:lang w:val="sr-Cyrl-CS"/>
        </w:rPr>
        <w:t xml:space="preserve"> за јавну набавку </w:t>
      </w:r>
      <w:r w:rsidRPr="004149AB">
        <w:rPr>
          <w:rFonts w:ascii="Times New Roman" w:hAnsi="Times New Roman" w:cs="Times New Roman"/>
          <w:lang w:val="sr-Cyrl-CS"/>
        </w:rPr>
        <w:t xml:space="preserve">услуге израде </w:t>
      </w:r>
      <w:r w:rsidR="00B6746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4863C6">
        <w:rPr>
          <w:rFonts w:ascii="Times New Roman" w:hAnsi="Times New Roman" w:cs="Times New Roman"/>
          <w:lang w:val="sr-Cyrl-CS"/>
        </w:rPr>
        <w:t>;</w:t>
      </w:r>
      <w:r w:rsidR="005C3FAB">
        <w:rPr>
          <w:rFonts w:ascii="Times New Roman" w:hAnsi="Times New Roman" w:cs="Times New Roman"/>
          <w:lang w:val="sr-Cyrl-CS"/>
        </w:rPr>
        <w:t xml:space="preserve"> </w:t>
      </w:r>
    </w:p>
    <w:p w:rsidR="002E3EFA" w:rsidRDefault="004863C6" w:rsidP="004863C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2E3EFA">
        <w:rPr>
          <w:rFonts w:ascii="Times New Roman" w:hAnsi="Times New Roman" w:cs="Times New Roman"/>
          <w:lang w:val="sr-Cyrl-CS"/>
        </w:rPr>
        <w:t xml:space="preserve">да је </w:t>
      </w:r>
      <w:r w:rsidR="00B67466">
        <w:rPr>
          <w:rFonts w:ascii="Times New Roman" w:hAnsi="Times New Roman" w:cs="Times New Roman"/>
          <w:lang w:val="sr-Cyrl-CS"/>
        </w:rPr>
        <w:t>Пружалац услуге</w:t>
      </w:r>
      <w:r w:rsidR="002E3EFA">
        <w:rPr>
          <w:rFonts w:ascii="Times New Roman" w:hAnsi="Times New Roman" w:cs="Times New Roman"/>
          <w:lang w:val="sr-Cyrl-CS"/>
        </w:rPr>
        <w:t xml:space="preserve"> достави</w:t>
      </w:r>
      <w:r w:rsidR="002E3EFA">
        <w:rPr>
          <w:rFonts w:ascii="Times New Roman" w:hAnsi="Times New Roman" w:cs="Times New Roman"/>
        </w:rPr>
        <w:t>о</w:t>
      </w:r>
      <w:r w:rsidR="000D6893">
        <w:rPr>
          <w:rFonts w:ascii="Times New Roman" w:hAnsi="Times New Roman" w:cs="Times New Roman"/>
          <w:lang w:val="sr-Cyrl-CS"/>
        </w:rPr>
        <w:t xml:space="preserve"> своју Понуду </w:t>
      </w:r>
      <w:r w:rsidR="002E3EFA">
        <w:rPr>
          <w:rFonts w:ascii="Times New Roman" w:hAnsi="Times New Roman" w:cs="Times New Roman"/>
          <w:lang w:val="sr-Cyrl-CS"/>
        </w:rPr>
        <w:t xml:space="preserve">бр. </w:t>
      </w:r>
      <w:r w:rsidR="00C913CA">
        <w:rPr>
          <w:rFonts w:ascii="Times New Roman" w:hAnsi="Times New Roman" w:cs="Times New Roman"/>
          <w:lang w:val="sr-Cyrl-CS"/>
        </w:rPr>
        <w:t>_______________</w:t>
      </w:r>
      <w:r w:rsidR="002E3EFA" w:rsidRPr="00C913CA">
        <w:rPr>
          <w:rFonts w:ascii="Times New Roman" w:hAnsi="Times New Roman" w:cs="Times New Roman"/>
          <w:lang w:val="sr-Cyrl-CS"/>
        </w:rPr>
        <w:t xml:space="preserve"> </w:t>
      </w:r>
      <w:r w:rsidR="002E3EFA">
        <w:rPr>
          <w:rFonts w:ascii="Times New Roman" w:hAnsi="Times New Roman" w:cs="Times New Roman"/>
          <w:lang w:val="sr-Cyrl-CS"/>
        </w:rPr>
        <w:t xml:space="preserve"> од  </w:t>
      </w:r>
      <w:r w:rsidR="00B97D12">
        <w:rPr>
          <w:rFonts w:ascii="Times New Roman" w:hAnsi="Times New Roman" w:cs="Times New Roman"/>
          <w:lang w:val="sr-Cyrl-CS"/>
        </w:rPr>
        <w:t>__.__</w:t>
      </w:r>
      <w:r w:rsidR="00912210">
        <w:rPr>
          <w:rFonts w:ascii="Times New Roman" w:hAnsi="Times New Roman" w:cs="Times New Roman"/>
          <w:lang w:val="sr-Cyrl-CS"/>
        </w:rPr>
        <w:t>.201</w:t>
      </w:r>
      <w:r w:rsidR="00B67466">
        <w:rPr>
          <w:rFonts w:ascii="Times New Roman" w:hAnsi="Times New Roman" w:cs="Times New Roman"/>
          <w:lang w:val="sr-Cyrl-CS"/>
        </w:rPr>
        <w:t>8</w:t>
      </w:r>
      <w:r w:rsidR="002E3EFA">
        <w:rPr>
          <w:rFonts w:ascii="Times New Roman" w:hAnsi="Times New Roman" w:cs="Times New Roman"/>
          <w:lang w:val="sr-Cyrl-CS"/>
        </w:rPr>
        <w:t>. године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 xml:space="preserve">попуњава </w:t>
      </w:r>
      <w:r w:rsidR="00B67466">
        <w:rPr>
          <w:rFonts w:ascii="Times New Roman" w:hAnsi="Times New Roman" w:cs="Times New Roman"/>
          <w:i/>
          <w:lang w:val="sr-Cyrl-CS"/>
        </w:rPr>
        <w:t>Пружалац услуге</w:t>
      </w:r>
      <w:r w:rsidR="00854C1F">
        <w:rPr>
          <w:rFonts w:ascii="Times New Roman" w:hAnsi="Times New Roman" w:cs="Times New Roman"/>
          <w:lang w:val="sr-Cyrl-CS"/>
        </w:rPr>
        <w:t>)</w:t>
      </w:r>
      <w:r w:rsidR="002E3EFA">
        <w:rPr>
          <w:rFonts w:ascii="Times New Roman" w:hAnsi="Times New Roman" w:cs="Times New Roman"/>
          <w:lang w:val="sr-Cyrl-CS"/>
        </w:rPr>
        <w:t xml:space="preserve">, </w:t>
      </w:r>
      <w:r w:rsidR="00F65BD4">
        <w:rPr>
          <w:rFonts w:ascii="Times New Roman" w:hAnsi="Times New Roman" w:cs="Times New Roman"/>
          <w:lang w:val="sr-Cyrl-CS"/>
        </w:rPr>
        <w:t>која је заведена код Н</w:t>
      </w:r>
      <w:r w:rsidR="00854C1F">
        <w:rPr>
          <w:rFonts w:ascii="Times New Roman" w:hAnsi="Times New Roman" w:cs="Times New Roman"/>
          <w:lang w:val="sr-Cyrl-CS"/>
        </w:rPr>
        <w:t xml:space="preserve">аручиоца под бр. </w:t>
      </w:r>
      <w:r>
        <w:rPr>
          <w:rFonts w:ascii="Times New Roman" w:hAnsi="Times New Roman" w:cs="Times New Roman"/>
          <w:lang w:val="sr-Cyrl-CS"/>
        </w:rPr>
        <w:t>_/_</w:t>
      </w:r>
      <w:r w:rsidR="00854C1F">
        <w:rPr>
          <w:rFonts w:ascii="Times New Roman" w:hAnsi="Times New Roman" w:cs="Times New Roman"/>
          <w:lang w:val="sr-Cyrl-CS"/>
        </w:rPr>
        <w:t xml:space="preserve"> дана  </w:t>
      </w:r>
      <w:r>
        <w:rPr>
          <w:rFonts w:ascii="Times New Roman" w:hAnsi="Times New Roman" w:cs="Times New Roman"/>
          <w:lang w:val="sr-Cyrl-CS"/>
        </w:rPr>
        <w:t>_</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854C1F">
        <w:rPr>
          <w:rFonts w:ascii="Times New Roman" w:hAnsi="Times New Roman" w:cs="Times New Roman"/>
          <w:lang w:val="sr-Cyrl-CS"/>
        </w:rPr>
        <w:t>.</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912210">
        <w:rPr>
          <w:rFonts w:ascii="Times New Roman" w:hAnsi="Times New Roman" w:cs="Times New Roman"/>
          <w:lang w:val="sr-Cyrl-CS"/>
        </w:rPr>
        <w:t>201</w:t>
      </w:r>
      <w:r w:rsidR="00B67466">
        <w:rPr>
          <w:rFonts w:ascii="Times New Roman" w:hAnsi="Times New Roman" w:cs="Times New Roman"/>
          <w:lang w:val="sr-Cyrl-CS"/>
        </w:rPr>
        <w:t>8</w:t>
      </w:r>
      <w:r w:rsidR="00854C1F">
        <w:rPr>
          <w:rFonts w:ascii="Times New Roman" w:hAnsi="Times New Roman" w:cs="Times New Roman"/>
          <w:lang w:val="sr-Cyrl-CS"/>
        </w:rPr>
        <w:t>. године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F65BD4">
        <w:rPr>
          <w:rFonts w:ascii="Times New Roman" w:hAnsi="Times New Roman" w:cs="Times New Roman"/>
          <w:lang w:val="sr-Cyrl-CS"/>
        </w:rPr>
        <w:t xml:space="preserve"> </w:t>
      </w:r>
      <w:r w:rsidR="002E3EFA">
        <w:rPr>
          <w:rFonts w:ascii="Times New Roman" w:hAnsi="Times New Roman" w:cs="Times New Roman"/>
          <w:lang w:val="sr-Cyrl-CS"/>
        </w:rPr>
        <w:t>која чини саставни де</w:t>
      </w:r>
      <w:r w:rsidR="00DE30FC">
        <w:rPr>
          <w:rFonts w:ascii="Times New Roman" w:hAnsi="Times New Roman" w:cs="Times New Roman"/>
          <w:lang w:val="sr-Cyrl-CS"/>
        </w:rPr>
        <w:t>о овог у</w:t>
      </w:r>
      <w:r w:rsidR="002E3EFA">
        <w:rPr>
          <w:rFonts w:ascii="Times New Roman" w:hAnsi="Times New Roman" w:cs="Times New Roman"/>
          <w:lang w:val="sr-Cyrl-CS"/>
        </w:rPr>
        <w:t>говора</w:t>
      </w:r>
      <w:r w:rsidR="00F65BD4">
        <w:rPr>
          <w:rFonts w:ascii="Times New Roman" w:hAnsi="Times New Roman" w:cs="Times New Roman"/>
          <w:lang w:val="sr-Cyrl-CS"/>
        </w:rPr>
        <w:t xml:space="preserve"> (у даљем тексту: Понуда </w:t>
      </w:r>
      <w:r w:rsidR="00B67466">
        <w:rPr>
          <w:rFonts w:ascii="Times New Roman" w:hAnsi="Times New Roman" w:cs="Times New Roman"/>
          <w:lang w:val="sr-Cyrl-CS"/>
        </w:rPr>
        <w:t>Пружаоца услуге</w:t>
      </w:r>
      <w:r w:rsidR="00572D15">
        <w:rPr>
          <w:rFonts w:ascii="Times New Roman" w:hAnsi="Times New Roman" w:cs="Times New Roman"/>
          <w:lang w:val="sr-Cyrl-CS"/>
        </w:rPr>
        <w:t>)</w:t>
      </w:r>
      <w:r w:rsidR="002E3EFA">
        <w:rPr>
          <w:rFonts w:ascii="Times New Roman" w:hAnsi="Times New Roman" w:cs="Times New Roman"/>
          <w:lang w:val="sr-Cyrl-CS"/>
        </w:rPr>
        <w:t>;</w:t>
      </w:r>
    </w:p>
    <w:p w:rsidR="002E3EFA" w:rsidRDefault="001F7B30" w:rsidP="001F7B30">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72191A">
        <w:rPr>
          <w:rFonts w:ascii="Times New Roman" w:hAnsi="Times New Roman" w:cs="Times New Roman"/>
          <w:lang/>
        </w:rPr>
        <w:t>63</w:t>
      </w:r>
      <w:r w:rsidR="002E3EFA" w:rsidRPr="00B5040E">
        <w:rPr>
          <w:rFonts w:ascii="Times New Roman" w:hAnsi="Times New Roman" w:cs="Times New Roman"/>
          <w:lang w:val="sr-Cyrl-CS"/>
        </w:rPr>
        <w:t>/</w:t>
      </w:r>
      <w:r w:rsidR="00B67466">
        <w:rPr>
          <w:rFonts w:ascii="Times New Roman" w:hAnsi="Times New Roman" w:cs="Times New Roman"/>
          <w:color w:val="000000"/>
          <w:lang w:val="sr-Cyrl-CS"/>
        </w:rPr>
        <w:t>2018</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2E3EFA">
        <w:rPr>
          <w:rFonts w:ascii="Times New Roman" w:hAnsi="Times New Roman" w:cs="Times New Roman"/>
          <w:lang w:val="sr-Cyrl-CS"/>
        </w:rPr>
        <w:t>.</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B67466">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 xml:space="preserve">је доделио уговор </w:t>
      </w:r>
      <w:r w:rsidR="00B67466">
        <w:rPr>
          <w:rFonts w:ascii="Times New Roman" w:hAnsi="Times New Roman" w:cs="Times New Roman"/>
          <w:lang w:val="sr-Cyrl-CS"/>
        </w:rPr>
        <w:t>Пружаоцу услуге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2E3EFA">
        <w:rPr>
          <w:rFonts w:ascii="Times New Roman" w:hAnsi="Times New Roman" w:cs="Times New Roman"/>
          <w:lang w:val="sr-Cyrl-CS"/>
        </w:rPr>
        <w:t>.</w:t>
      </w:r>
    </w:p>
    <w:p w:rsidR="002621B8" w:rsidRPr="00A76B05" w:rsidRDefault="002621B8" w:rsidP="00342ACB">
      <w:pPr>
        <w:pStyle w:val="NoSpacing"/>
        <w:jc w:val="center"/>
        <w:rPr>
          <w:rFonts w:ascii="Times New Roman" w:hAnsi="Times New Roman" w:cs="Times New Roman"/>
          <w:b/>
        </w:rPr>
      </w:pPr>
    </w:p>
    <w:p w:rsidR="003A001C" w:rsidRPr="003A001C" w:rsidRDefault="003A001C" w:rsidP="00342ACB">
      <w:pPr>
        <w:pStyle w:val="NoSpacing"/>
        <w:jc w:val="center"/>
        <w:rPr>
          <w:rFonts w:ascii="Times New Roman" w:hAnsi="Times New Roman" w:cs="Times New Roman"/>
          <w:b/>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1C0FAE">
        <w:rPr>
          <w:rFonts w:ascii="Times New Roman" w:hAnsi="Times New Roman" w:cs="Times New Roman"/>
          <w:lang w:val="sr-Cyrl-CS"/>
        </w:rPr>
        <w:t xml:space="preserve">услуга израде </w:t>
      </w:r>
      <w:r w:rsidR="00435B13">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 xml:space="preserve">адаптацију и санацију, реконструкцију и изградњу више објеката месних заједница </w:t>
      </w:r>
      <w:r w:rsidR="001C0FAE">
        <w:rPr>
          <w:rFonts w:ascii="Times New Roman" w:hAnsi="Times New Roman" w:cs="Times New Roman"/>
          <w:lang w:val="sr-Cyrl-CS"/>
        </w:rPr>
        <w:t xml:space="preserve">градске општине Младеновац, </w:t>
      </w:r>
      <w:r w:rsidR="001C6809">
        <w:rPr>
          <w:rFonts w:ascii="Times New Roman" w:hAnsi="Times New Roman" w:cs="Times New Roman"/>
          <w:lang w:val="sr-Cyrl-CS"/>
        </w:rPr>
        <w:t xml:space="preserve">а у складу са </w:t>
      </w:r>
      <w:r w:rsidR="00B64B6A">
        <w:rPr>
          <w:rFonts w:ascii="Times New Roman" w:hAnsi="Times New Roman" w:cs="Times New Roman"/>
          <w:lang w:val="sr-Cyrl-CS"/>
        </w:rPr>
        <w:t xml:space="preserve">Понудом </w:t>
      </w:r>
      <w:r w:rsidR="00435B13">
        <w:rPr>
          <w:rFonts w:ascii="Times New Roman" w:hAnsi="Times New Roman" w:cs="Times New Roman"/>
          <w:lang w:val="sr-Cyrl-CS"/>
        </w:rPr>
        <w:t>Пружаоца услуге</w:t>
      </w:r>
      <w:r w:rsidR="00B64B6A">
        <w:rPr>
          <w:rFonts w:ascii="Times New Roman" w:hAnsi="Times New Roman" w:cs="Times New Roman"/>
          <w:lang w:val="sr-Cyrl-CS"/>
        </w:rPr>
        <w:t xml:space="preserve">,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521845" w:rsidRPr="008427FF" w:rsidRDefault="00362C4D" w:rsidP="00521845">
      <w:pPr>
        <w:pStyle w:val="NoSpacing"/>
        <w:jc w:val="both"/>
        <w:rPr>
          <w:rFonts w:ascii="Times New Roman" w:eastAsia="Calibri" w:hAnsi="Times New Roman" w:cs="Times New Roman"/>
        </w:rPr>
      </w:pPr>
      <w:r>
        <w:rPr>
          <w:rFonts w:ascii="Times New Roman" w:hAnsi="Times New Roman" w:cs="Times New Roman"/>
          <w:lang w:val="sr-Cyrl-CS"/>
        </w:rPr>
        <w:tab/>
      </w:r>
      <w:r w:rsidR="00435B13">
        <w:rPr>
          <w:rFonts w:ascii="Times New Roman" w:hAnsi="Times New Roman" w:cs="Times New Roman"/>
          <w:lang w:val="sr-Cyrl-CS"/>
        </w:rPr>
        <w:t>Пружалац услуге</w:t>
      </w:r>
      <w:r>
        <w:rPr>
          <w:rFonts w:ascii="Times New Roman" w:hAnsi="Times New Roman" w:cs="Times New Roman"/>
          <w:lang w:val="sr-Cyrl-CS"/>
        </w:rPr>
        <w:t xml:space="preserve"> се обавезује да </w:t>
      </w:r>
      <w:r w:rsidR="0037373D">
        <w:rPr>
          <w:rFonts w:ascii="Times New Roman" w:hAnsi="Times New Roman" w:cs="Times New Roman"/>
          <w:lang w:val="sr-Cyrl-CS"/>
        </w:rPr>
        <w:t xml:space="preserve">предметну услугу пружи у складу са </w:t>
      </w:r>
      <w:r w:rsidR="00521845">
        <w:rPr>
          <w:rFonts w:ascii="Times New Roman" w:eastAsia="Calibri" w:hAnsi="Times New Roman" w:cs="Times New Roman"/>
        </w:rPr>
        <w:t>Законом</w:t>
      </w:r>
      <w:r w:rsidR="00521845"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sidR="00521845">
        <w:rPr>
          <w:rFonts w:ascii="Times New Roman" w:eastAsia="Calibri" w:hAnsi="Times New Roman" w:cs="Times New Roman"/>
        </w:rPr>
        <w:t>132/2014 и 145/2014), Правилником</w:t>
      </w:r>
      <w:r w:rsidR="00521845"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37373D" w:rsidRPr="005C3FAB" w:rsidRDefault="0037373D" w:rsidP="0011357D">
      <w:pPr>
        <w:pStyle w:val="NoSpacing"/>
        <w:jc w:val="both"/>
        <w:rPr>
          <w:rFonts w:ascii="Times New Roman" w:hAnsi="Times New Roman" w:cs="Times New Roman"/>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D12FB6"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sidR="00B34261">
        <w:rPr>
          <w:rFonts w:ascii="Times New Roman" w:hAnsi="Times New Roman" w:cs="Times New Roman"/>
          <w:lang w:val="sr-Cyrl-CS"/>
        </w:rPr>
        <w:t>укупна вредност уговора износи _______________ динара без ПДВ-, односно _______________ дин</w:t>
      </w:r>
      <w:r w:rsidR="00B34261" w:rsidRPr="00D12FB6">
        <w:rPr>
          <w:rFonts w:ascii="Times New Roman" w:hAnsi="Times New Roman" w:cs="Times New Roman"/>
          <w:lang w:val="sr-Cyrl-CS"/>
        </w:rPr>
        <w:t>ара са ПДВ-ом</w:t>
      </w:r>
      <w:r w:rsidR="00C978B4" w:rsidRPr="00D12FB6">
        <w:rPr>
          <w:rFonts w:ascii="Times New Roman" w:hAnsi="Times New Roman" w:cs="Times New Roman"/>
          <w:lang w:val="sr-Cyrl-CS"/>
        </w:rPr>
        <w:t>.</w:t>
      </w:r>
    </w:p>
    <w:p w:rsidR="00C00683" w:rsidRPr="00D12FB6" w:rsidRDefault="00C00683" w:rsidP="00C00683">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Наручилац се обавезује да изврши плаћање на рачун </w:t>
      </w:r>
      <w:r w:rsidR="00F73AFF" w:rsidRPr="00D12FB6">
        <w:rPr>
          <w:rFonts w:ascii="Times New Roman" w:hAnsi="Times New Roman" w:cs="Times New Roman"/>
          <w:lang w:val="sr-Cyrl-CS"/>
        </w:rPr>
        <w:t>Пружаоца услуге</w:t>
      </w:r>
      <w:r w:rsidRPr="00D12FB6">
        <w:rPr>
          <w:rFonts w:ascii="Times New Roman" w:hAnsi="Times New Roman" w:cs="Times New Roman"/>
          <w:lang w:val="sr-Cyrl-CS"/>
        </w:rPr>
        <w:t xml:space="preserve"> број __</w:t>
      </w:r>
      <w:r w:rsidR="002D6506" w:rsidRPr="00D12FB6">
        <w:rPr>
          <w:rFonts w:ascii="Times New Roman" w:hAnsi="Times New Roman" w:cs="Times New Roman"/>
          <w:lang w:val="sr-Cyrl-CS"/>
        </w:rPr>
        <w:t>____</w:t>
      </w:r>
      <w:r w:rsidRPr="00D12FB6">
        <w:rPr>
          <w:rFonts w:ascii="Times New Roman" w:hAnsi="Times New Roman" w:cs="Times New Roman"/>
          <w:lang w:val="sr-Cyrl-CS"/>
        </w:rPr>
        <w:t>_____________ отворен код __________</w:t>
      </w:r>
      <w:r w:rsidR="00D12FB6">
        <w:rPr>
          <w:rFonts w:ascii="Times New Roman" w:hAnsi="Times New Roman" w:cs="Times New Roman"/>
          <w:lang w:val="sr-Cyrl-CS"/>
        </w:rPr>
        <w:t>_____</w:t>
      </w:r>
      <w:r w:rsidRPr="00D12FB6">
        <w:rPr>
          <w:rFonts w:ascii="Times New Roman" w:hAnsi="Times New Roman" w:cs="Times New Roman"/>
          <w:lang w:val="sr-Cyrl-CS"/>
        </w:rPr>
        <w:t>_</w:t>
      </w:r>
      <w:r w:rsidR="00952B9D" w:rsidRPr="00D12FB6">
        <w:rPr>
          <w:rFonts w:ascii="Times New Roman" w:hAnsi="Times New Roman" w:cs="Times New Roman"/>
          <w:lang w:val="sr-Cyrl-CS"/>
        </w:rPr>
        <w:t>___</w:t>
      </w:r>
      <w:r w:rsidRPr="00D12FB6">
        <w:rPr>
          <w:rFonts w:ascii="Times New Roman" w:hAnsi="Times New Roman" w:cs="Times New Roman"/>
          <w:lang w:val="sr-Cyrl-CS"/>
        </w:rPr>
        <w:t>____ банке, и то:</w:t>
      </w:r>
    </w:p>
    <w:p w:rsidR="00CA0895" w:rsidRDefault="00C00683" w:rsidP="00CA0895">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 </w:t>
      </w:r>
      <w:r w:rsidR="00CA0895" w:rsidRPr="00D12FB6">
        <w:rPr>
          <w:rFonts w:ascii="Times New Roman" w:hAnsi="Times New Roman" w:cs="Times New Roman"/>
          <w:lang w:val="sr-Cyrl-CS"/>
        </w:rPr>
        <w:t xml:space="preserve">у року од 15 дана од дана достављања уредног рачуна, износ од </w:t>
      </w:r>
      <w:r w:rsidR="00D12FB6" w:rsidRPr="00D12FB6">
        <w:rPr>
          <w:rFonts w:ascii="Times New Roman" w:hAnsi="Times New Roman" w:cs="Times New Roman"/>
          <w:lang w:val="sr-Cyrl-CS"/>
        </w:rPr>
        <w:t xml:space="preserve">______________ динара без ПДВ-а, односно __________________ динара са ПДВ-ом, што чини </w:t>
      </w:r>
      <w:r w:rsidR="00CA0895" w:rsidRPr="00D12FB6">
        <w:rPr>
          <w:rFonts w:ascii="Times New Roman" w:hAnsi="Times New Roman" w:cs="Times New Roman"/>
          <w:lang w:val="sr-Cyrl-CS"/>
        </w:rPr>
        <w:t>30 % укупне вредности уговора</w:t>
      </w:r>
      <w:r w:rsidR="00D12FB6" w:rsidRPr="00D12FB6">
        <w:rPr>
          <w:rFonts w:ascii="Times New Roman" w:hAnsi="Times New Roman" w:cs="Times New Roman"/>
          <w:lang w:val="sr-Cyrl-CS"/>
        </w:rPr>
        <w:t>, а</w:t>
      </w:r>
      <w:r w:rsidR="00CA0895" w:rsidRPr="00D12FB6">
        <w:rPr>
          <w:rFonts w:ascii="Times New Roman" w:hAnsi="Times New Roman" w:cs="Times New Roman"/>
          <w:lang w:val="sr-Cyrl-CS"/>
        </w:rPr>
        <w:t xml:space="preserve"> н</w:t>
      </w:r>
      <w:r w:rsidR="00D12FB6" w:rsidRPr="00D12FB6">
        <w:rPr>
          <w:rFonts w:ascii="Times New Roman" w:hAnsi="Times New Roman" w:cs="Times New Roman"/>
          <w:lang w:val="sr-Cyrl-CS"/>
        </w:rPr>
        <w:t>акон израде и достављања свих идејних</w:t>
      </w:r>
      <w:r w:rsidR="00CA0895" w:rsidRPr="00D12FB6">
        <w:rPr>
          <w:rFonts w:ascii="Times New Roman" w:hAnsi="Times New Roman" w:cs="Times New Roman"/>
          <w:lang w:val="sr-Cyrl-CS"/>
        </w:rPr>
        <w:t xml:space="preserve"> </w:t>
      </w:r>
      <w:r w:rsidR="00D12FB6" w:rsidRPr="00D12FB6">
        <w:rPr>
          <w:rFonts w:ascii="Times New Roman" w:hAnsi="Times New Roman" w:cs="Times New Roman"/>
          <w:lang w:val="sr-Cyrl-CS"/>
        </w:rPr>
        <w:t xml:space="preserve">решења и идејних </w:t>
      </w:r>
      <w:r w:rsidR="00CA0895" w:rsidRPr="00D12FB6">
        <w:rPr>
          <w:rFonts w:ascii="Times New Roman" w:hAnsi="Times New Roman" w:cs="Times New Roman"/>
          <w:lang w:val="sr-Cyrl-CS"/>
        </w:rPr>
        <w:t>пројек</w:t>
      </w:r>
      <w:r w:rsidR="00D12FB6" w:rsidRPr="00D12FB6">
        <w:rPr>
          <w:rFonts w:ascii="Times New Roman" w:hAnsi="Times New Roman" w:cs="Times New Roman"/>
          <w:lang w:val="sr-Cyrl-CS"/>
        </w:rPr>
        <w:t>ата са припадајућим елаборатом</w:t>
      </w:r>
      <w:r w:rsidR="00CA0895" w:rsidRPr="00D12FB6">
        <w:rPr>
          <w:rFonts w:ascii="Times New Roman" w:hAnsi="Times New Roman" w:cs="Times New Roman"/>
          <w:lang w:val="sr-Cyrl-CS"/>
        </w:rPr>
        <w:t>,</w:t>
      </w:r>
      <w:r w:rsidR="00435B13" w:rsidRPr="00D12FB6">
        <w:rPr>
          <w:rFonts w:ascii="Times New Roman" w:hAnsi="Times New Roman" w:cs="Times New Roman"/>
          <w:lang w:val="sr-Cyrl-CS"/>
        </w:rPr>
        <w:t xml:space="preserve"> </w:t>
      </w:r>
      <w:r w:rsidRPr="00D12FB6">
        <w:rPr>
          <w:rFonts w:ascii="Times New Roman" w:hAnsi="Times New Roman" w:cs="Times New Roman"/>
          <w:lang w:val="sr-Cyrl-CS"/>
        </w:rPr>
        <w:t xml:space="preserve">а остатак у износу од </w:t>
      </w:r>
      <w:r w:rsidR="00D971DA" w:rsidRPr="00D12FB6">
        <w:rPr>
          <w:rFonts w:ascii="Times New Roman" w:hAnsi="Times New Roman" w:cs="Times New Roman"/>
          <w:lang w:val="sr-Cyrl-CS"/>
        </w:rPr>
        <w:t xml:space="preserve"> </w:t>
      </w:r>
      <w:r w:rsidRPr="00D12FB6">
        <w:rPr>
          <w:rFonts w:ascii="Times New Roman" w:hAnsi="Times New Roman" w:cs="Times New Roman"/>
          <w:lang w:val="sr-Cyrl-CS"/>
        </w:rPr>
        <w:t>____</w:t>
      </w:r>
      <w:r w:rsidR="00D971DA" w:rsidRPr="00D12FB6">
        <w:rPr>
          <w:rFonts w:ascii="Times New Roman" w:hAnsi="Times New Roman" w:cs="Times New Roman"/>
          <w:lang w:val="sr-Cyrl-CS"/>
        </w:rPr>
        <w:t>___</w:t>
      </w:r>
      <w:r w:rsidRPr="00D12FB6">
        <w:rPr>
          <w:rFonts w:ascii="Times New Roman" w:hAnsi="Times New Roman" w:cs="Times New Roman"/>
          <w:lang w:val="sr-Cyrl-CS"/>
        </w:rPr>
        <w:t>_____</w:t>
      </w:r>
      <w:r w:rsidR="00D12FB6" w:rsidRPr="00D12FB6">
        <w:rPr>
          <w:rFonts w:ascii="Times New Roman" w:hAnsi="Times New Roman" w:cs="Times New Roman"/>
          <w:lang w:val="sr-Cyrl-CS"/>
        </w:rPr>
        <w:t>__</w:t>
      </w:r>
      <w:r w:rsidRPr="00D12FB6">
        <w:rPr>
          <w:rFonts w:ascii="Times New Roman" w:hAnsi="Times New Roman" w:cs="Times New Roman"/>
          <w:lang w:val="sr-Cyrl-CS"/>
        </w:rPr>
        <w:t>__ динара без ПДВ-а, односно _____</w:t>
      </w:r>
      <w:r w:rsidR="00D12FB6" w:rsidRPr="00D12FB6">
        <w:rPr>
          <w:rFonts w:ascii="Times New Roman" w:hAnsi="Times New Roman" w:cs="Times New Roman"/>
          <w:lang w:val="sr-Cyrl-CS"/>
        </w:rPr>
        <w:t>__</w:t>
      </w:r>
      <w:r w:rsidRPr="00D12FB6">
        <w:rPr>
          <w:rFonts w:ascii="Times New Roman" w:hAnsi="Times New Roman" w:cs="Times New Roman"/>
          <w:lang w:val="sr-Cyrl-CS"/>
        </w:rPr>
        <w:t>______</w:t>
      </w:r>
      <w:r w:rsidR="00051327" w:rsidRPr="00D12FB6">
        <w:rPr>
          <w:rFonts w:ascii="Times New Roman" w:hAnsi="Times New Roman" w:cs="Times New Roman"/>
          <w:lang w:val="sr-Cyrl-CS"/>
        </w:rPr>
        <w:t>_</w:t>
      </w:r>
      <w:r w:rsidRPr="00D12FB6">
        <w:rPr>
          <w:rFonts w:ascii="Times New Roman" w:hAnsi="Times New Roman" w:cs="Times New Roman"/>
          <w:lang w:val="sr-Cyrl-CS"/>
        </w:rPr>
        <w:t>__ динара са ПДВ-ом</w:t>
      </w:r>
      <w:r w:rsidR="00D971DA" w:rsidRPr="00D12FB6">
        <w:rPr>
          <w:rFonts w:ascii="Times New Roman" w:hAnsi="Times New Roman" w:cs="Times New Roman"/>
          <w:lang w:val="sr-Cyrl-CS"/>
        </w:rPr>
        <w:t>,</w:t>
      </w:r>
      <w:r w:rsidRPr="00D12FB6">
        <w:rPr>
          <w:rFonts w:ascii="Times New Roman" w:hAnsi="Times New Roman" w:cs="Times New Roman"/>
          <w:lang w:val="sr-Cyrl-CS"/>
        </w:rPr>
        <w:t xml:space="preserve"> </w:t>
      </w:r>
      <w:r w:rsidR="00CA0895" w:rsidRPr="00D12FB6">
        <w:rPr>
          <w:rFonts w:ascii="Times New Roman" w:hAnsi="Times New Roman" w:cs="Times New Roman"/>
        </w:rPr>
        <w:t xml:space="preserve">у року од </w:t>
      </w:r>
      <w:r w:rsidR="00CA0895" w:rsidRPr="00D12FB6">
        <w:rPr>
          <w:rFonts w:ascii="Times New Roman" w:hAnsi="Times New Roman" w:cs="Times New Roman"/>
          <w:lang w:val="sr-Cyrl-CS"/>
        </w:rPr>
        <w:t>15</w:t>
      </w:r>
      <w:r w:rsidR="00CA0895" w:rsidRPr="00D12FB6">
        <w:rPr>
          <w:rFonts w:ascii="Times New Roman" w:hAnsi="Times New Roman" w:cs="Times New Roman"/>
        </w:rPr>
        <w:t xml:space="preserve"> дана од дана испостављања </w:t>
      </w:r>
      <w:r w:rsidR="00D12FB6" w:rsidRPr="00D12FB6">
        <w:rPr>
          <w:rFonts w:ascii="Times New Roman" w:hAnsi="Times New Roman" w:cs="Times New Roman"/>
        </w:rPr>
        <w:t xml:space="preserve">уредног </w:t>
      </w:r>
      <w:r w:rsidR="00CA0895" w:rsidRPr="00D12FB6">
        <w:rPr>
          <w:rFonts w:ascii="Times New Roman" w:hAnsi="Times New Roman" w:cs="Times New Roman"/>
        </w:rPr>
        <w:t>коначног рачуна</w:t>
      </w:r>
      <w:r w:rsidR="00CA0895" w:rsidRPr="00D12FB6">
        <w:rPr>
          <w:rFonts w:ascii="Times New Roman" w:hAnsi="Times New Roman" w:cs="Times New Roman"/>
          <w:lang w:val="sr-Cyrl-CS"/>
        </w:rPr>
        <w:t>, а након извршења услуге у целости, односно п</w:t>
      </w:r>
      <w:r w:rsidR="00CA0895">
        <w:rPr>
          <w:rFonts w:ascii="Times New Roman" w:hAnsi="Times New Roman" w:cs="Times New Roman"/>
          <w:lang w:val="sr-Cyrl-CS"/>
        </w:rPr>
        <w:t>о добијању прот</w:t>
      </w:r>
      <w:r w:rsidR="00D12FB6">
        <w:rPr>
          <w:rFonts w:ascii="Times New Roman" w:hAnsi="Times New Roman" w:cs="Times New Roman"/>
          <w:lang w:val="sr-Cyrl-CS"/>
        </w:rPr>
        <w:t>ивпожарне сагласности на сва четири пројек</w:t>
      </w:r>
      <w:r w:rsidR="00CA0895">
        <w:rPr>
          <w:rFonts w:ascii="Times New Roman" w:hAnsi="Times New Roman" w:cs="Times New Roman"/>
          <w:lang w:val="sr-Cyrl-CS"/>
        </w:rPr>
        <w:t>т</w:t>
      </w:r>
      <w:r w:rsidR="00D12FB6">
        <w:rPr>
          <w:rFonts w:ascii="Times New Roman" w:hAnsi="Times New Roman" w:cs="Times New Roman"/>
          <w:lang w:val="sr-Cyrl-CS"/>
        </w:rPr>
        <w:t>а</w:t>
      </w:r>
      <w:r w:rsidR="00CA0895">
        <w:rPr>
          <w:rFonts w:ascii="Times New Roman" w:hAnsi="Times New Roman" w:cs="Times New Roman"/>
          <w:lang w:val="sr-Cyrl-CS"/>
        </w:rPr>
        <w:t xml:space="preserve"> за извођење радова од стране МУП-а.</w:t>
      </w:r>
    </w:p>
    <w:p w:rsidR="00B34261" w:rsidRDefault="00E052B5" w:rsidP="00B86A31">
      <w:pPr>
        <w:pStyle w:val="NoSpacing"/>
        <w:jc w:val="both"/>
        <w:rPr>
          <w:rFonts w:ascii="Times New Roman" w:hAnsi="Times New Roman" w:cs="Times New Roman"/>
          <w:lang w:val="sr-Cyrl-CS"/>
        </w:rPr>
      </w:pPr>
      <w:r>
        <w:rPr>
          <w:rFonts w:ascii="Times New Roman" w:hAnsi="Times New Roman" w:cs="Times New Roman"/>
        </w:rPr>
        <w:tab/>
      </w:r>
      <w:r w:rsidR="00B34261">
        <w:rPr>
          <w:rFonts w:ascii="Times New Roman" w:hAnsi="Times New Roman" w:cs="Times New Roman"/>
          <w:lang w:val="sr-Cyrl-CS"/>
        </w:rPr>
        <w:t>Уговорена цена је фиксна и не може се мењати током важења уговора.</w:t>
      </w:r>
      <w:r w:rsidR="00CA0895">
        <w:rPr>
          <w:rFonts w:ascii="Times New Roman" w:hAnsi="Times New Roman" w:cs="Times New Roman"/>
          <w:lang w:val="sr-Cyrl-CS"/>
        </w:rPr>
        <w:t xml:space="preserve"> </w:t>
      </w:r>
    </w:p>
    <w:p w:rsidR="00774F56" w:rsidRPr="000D084B" w:rsidRDefault="00774F56" w:rsidP="00342ACB">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6455" w:rsidRPr="00765EB1" w:rsidRDefault="00806455" w:rsidP="00806455">
      <w:pPr>
        <w:pStyle w:val="NoSpacing"/>
        <w:jc w:val="both"/>
        <w:rPr>
          <w:rFonts w:ascii="Times New Roman" w:hAnsi="Times New Roman" w:cs="Times New Roman"/>
          <w:lang w:val="sr-Cyrl-CS"/>
        </w:rPr>
      </w:pPr>
      <w:r>
        <w:rPr>
          <w:rFonts w:ascii="Times New Roman" w:hAnsi="Times New Roman" w:cs="Times New Roman"/>
          <w:lang w:val="sr-Cyrl-CS"/>
        </w:rPr>
        <w:tab/>
      </w:r>
      <w:r w:rsidR="00CA0895">
        <w:rPr>
          <w:rFonts w:ascii="Times New Roman" w:hAnsi="Times New Roman" w:cs="Times New Roman"/>
          <w:lang w:val="sr-Cyrl-CS"/>
        </w:rPr>
        <w:t>Пружалац услуге</w:t>
      </w:r>
      <w:r w:rsidR="00CA0895" w:rsidRPr="00765EB1">
        <w:rPr>
          <w:rFonts w:ascii="Times New Roman" w:hAnsi="Times New Roman" w:cs="Times New Roman"/>
          <w:lang w:val="sr-Cyrl-CS"/>
        </w:rPr>
        <w:t xml:space="preserve"> </w:t>
      </w:r>
      <w:r w:rsidRPr="00765EB1">
        <w:rPr>
          <w:rFonts w:ascii="Times New Roman" w:hAnsi="Times New Roman" w:cs="Times New Roman"/>
          <w:lang w:val="sr-Cyrl-CS"/>
        </w:rPr>
        <w:t>се обавезује да на дан закључења уговора преда Наручиоцу:</w:t>
      </w:r>
    </w:p>
    <w:p w:rsidR="00806455" w:rsidRPr="00765EB1" w:rsidRDefault="00806455" w:rsidP="00806455">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06455" w:rsidRPr="00765EB1" w:rsidRDefault="00806455" w:rsidP="00806455">
      <w:pPr>
        <w:pStyle w:val="NoSpacing"/>
        <w:jc w:val="both"/>
        <w:rPr>
          <w:rFonts w:ascii="Times New Roman" w:hAnsi="Times New Roman"/>
          <w:lang w:val="sr-Cyrl-CS"/>
        </w:rPr>
      </w:pPr>
      <w:r w:rsidRPr="00765EB1">
        <w:rPr>
          <w:rFonts w:ascii="Times New Roman" w:hAnsi="Times New Roman" w:cs="Times New Roman"/>
          <w:lang w:val="sr-Cyrl-CS"/>
        </w:rPr>
        <w:tab/>
      </w:r>
      <w:r w:rsidR="00CA0895">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00CA0895">
        <w:rPr>
          <w:rFonts w:ascii="Times New Roman" w:hAnsi="Times New Roman" w:cs="Times New Roman"/>
          <w:lang w:val="sr-Cyrl-CS"/>
        </w:rPr>
        <w:t>Пружалац услуге</w:t>
      </w:r>
      <w:r w:rsidR="00CA0895" w:rsidRPr="00765EB1">
        <w:rPr>
          <w:rFonts w:ascii="Times New Roman" w:hAnsi="Times New Roman"/>
          <w:lang w:val="sr-Cyrl-CS"/>
        </w:rPr>
        <w:t xml:space="preserve"> </w:t>
      </w:r>
      <w:r w:rsidRPr="00765EB1">
        <w:rPr>
          <w:rFonts w:ascii="Times New Roman" w:hAnsi="Times New Roman"/>
          <w:lang w:val="sr-Cyrl-CS"/>
        </w:rPr>
        <w:t xml:space="preserve">не буде извршавао своје обавезе у складу са овим уговором. </w:t>
      </w:r>
    </w:p>
    <w:p w:rsidR="00806455" w:rsidRPr="004C55EC" w:rsidRDefault="00342ACB" w:rsidP="00806455">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3199" w:rsidRDefault="00342ACB" w:rsidP="0018319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A32C53" w:rsidRPr="00D54AB4" w:rsidRDefault="00A32C53" w:rsidP="00A32C53">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sidR="00CA0895">
        <w:rPr>
          <w:rFonts w:ascii="Times New Roman" w:hAnsi="Times New Roman" w:cs="Times New Roman"/>
          <w:lang w:val="sr-Cyrl-CS"/>
        </w:rPr>
        <w:t>Пружалац услуге</w:t>
      </w:r>
      <w:r w:rsidR="00CA0895" w:rsidRPr="00D54AB4">
        <w:rPr>
          <w:rFonts w:ascii="Times New Roman" w:hAnsi="Times New Roman" w:cs="Times New Roman"/>
          <w:lang w:val="sr-Cyrl-CS"/>
        </w:rPr>
        <w:t xml:space="preserve"> </w:t>
      </w:r>
      <w:r w:rsidRPr="00D54AB4">
        <w:rPr>
          <w:rFonts w:ascii="Times New Roman" w:hAnsi="Times New Roman" w:cs="Times New Roman"/>
          <w:lang w:val="sr-Cyrl-CS"/>
        </w:rPr>
        <w:t xml:space="preserve">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A32C53" w:rsidRPr="004B098D" w:rsidRDefault="00A32C53" w:rsidP="004C55EC">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sidR="00CA0895">
        <w:rPr>
          <w:rFonts w:ascii="Times New Roman" w:hAnsi="Times New Roman" w:cs="Times New Roman"/>
          <w:lang w:val="sr-Cyrl-CS"/>
        </w:rPr>
        <w:t>Пружалац услуге</w:t>
      </w:r>
      <w:r w:rsidR="00CA0895">
        <w:rPr>
          <w:rFonts w:ascii="Times New Roman" w:hAnsi="Times New Roman" w:cs="Times New Roman"/>
          <w:lang w:val="ru-RU"/>
        </w:rPr>
        <w:t xml:space="preserve"> </w:t>
      </w:r>
      <w:r>
        <w:rPr>
          <w:rFonts w:ascii="Times New Roman" w:hAnsi="Times New Roman" w:cs="Times New Roman"/>
          <w:lang w:val="ru-RU"/>
        </w:rPr>
        <w:t>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A32C53" w:rsidRDefault="00A32C53" w:rsidP="00183199">
      <w:pPr>
        <w:pStyle w:val="NoSpacing"/>
        <w:jc w:val="center"/>
        <w:rPr>
          <w:rFonts w:ascii="Times New Roman" w:hAnsi="Times New Roman" w:cs="Times New Roman"/>
          <w:b/>
          <w:lang w:val="sr-Cyrl-CS"/>
        </w:rPr>
      </w:pPr>
    </w:p>
    <w:p w:rsidR="0028406A" w:rsidRPr="00EB3C62" w:rsidRDefault="0028406A" w:rsidP="0028406A">
      <w:pPr>
        <w:pStyle w:val="NoSpacing"/>
        <w:jc w:val="center"/>
        <w:rPr>
          <w:rFonts w:ascii="Times New Roman" w:hAnsi="Times New Roman" w:cs="Times New Roman"/>
          <w:b/>
          <w:lang w:val="sr-Cyrl-CS"/>
        </w:rPr>
      </w:pPr>
      <w:r w:rsidRPr="00EB3C62">
        <w:rPr>
          <w:rFonts w:ascii="Times New Roman" w:hAnsi="Times New Roman" w:cs="Times New Roman"/>
          <w:b/>
          <w:lang w:val="sr-Cyrl-CS"/>
        </w:rPr>
        <w:t>Члан 5.</w:t>
      </w:r>
    </w:p>
    <w:p w:rsidR="00A32C53" w:rsidRPr="00EB3C62" w:rsidRDefault="0028406A" w:rsidP="0028406A">
      <w:pPr>
        <w:pStyle w:val="NoSpacing"/>
        <w:jc w:val="both"/>
        <w:rPr>
          <w:rFonts w:ascii="Times New Roman" w:hAnsi="Times New Roman" w:cs="Times New Roman"/>
          <w:lang w:val="sr-Cyrl-CS"/>
        </w:rPr>
      </w:pPr>
      <w:r w:rsidRPr="00EB3C62">
        <w:rPr>
          <w:rFonts w:ascii="Times New Roman" w:hAnsi="Times New Roman" w:cs="Times New Roman"/>
          <w:b/>
          <w:lang w:val="sr-Cyrl-CS"/>
        </w:rPr>
        <w:tab/>
      </w:r>
      <w:r w:rsidR="00CA0895" w:rsidRPr="00EB3C62">
        <w:rPr>
          <w:rFonts w:ascii="Times New Roman" w:hAnsi="Times New Roman" w:cs="Times New Roman"/>
          <w:lang w:val="sr-Cyrl-CS"/>
        </w:rPr>
        <w:t xml:space="preserve">Пружалац услуге </w:t>
      </w:r>
      <w:r w:rsidRPr="00EB3C62">
        <w:rPr>
          <w:rFonts w:ascii="Times New Roman" w:hAnsi="Times New Roman" w:cs="Times New Roman"/>
          <w:lang w:val="sr-Cyrl-CS"/>
        </w:rPr>
        <w:t>се обавезује:</w:t>
      </w:r>
    </w:p>
    <w:p w:rsidR="00521845" w:rsidRPr="00D12FB6" w:rsidRDefault="0028406A" w:rsidP="00521845">
      <w:pPr>
        <w:pStyle w:val="NoSpacing"/>
        <w:jc w:val="both"/>
        <w:rPr>
          <w:rFonts w:ascii="Times New Roman" w:hAnsi="Times New Roman" w:cs="Times New Roman"/>
        </w:rPr>
      </w:pPr>
      <w:r>
        <w:rPr>
          <w:rFonts w:ascii="Times New Roman" w:eastAsia="Calibri" w:hAnsi="Times New Roman" w:cs="Times New Roman"/>
        </w:rPr>
        <w:tab/>
      </w:r>
      <w:r w:rsidR="00521845">
        <w:rPr>
          <w:rFonts w:ascii="Times New Roman" w:hAnsi="Times New Roman" w:cs="Times New Roman"/>
        </w:rPr>
        <w:t xml:space="preserve">- </w:t>
      </w:r>
      <w:r w:rsidR="00521845">
        <w:rPr>
          <w:rFonts w:ascii="Times New Roman" w:eastAsia="Calibri" w:hAnsi="Times New Roman" w:cs="Times New Roman"/>
        </w:rPr>
        <w:t>д</w:t>
      </w:r>
      <w:r w:rsidR="00521845" w:rsidRPr="008427FF">
        <w:rPr>
          <w:rFonts w:ascii="Times New Roman" w:eastAsia="Calibri" w:hAnsi="Times New Roman" w:cs="Times New Roman"/>
        </w:rPr>
        <w:t>а прибави ажу</w:t>
      </w:r>
      <w:r w:rsidR="00521845" w:rsidRPr="00D12FB6">
        <w:rPr>
          <w:rFonts w:ascii="Times New Roman" w:eastAsia="Calibri" w:hAnsi="Times New Roman" w:cs="Times New Roman"/>
        </w:rPr>
        <w:t>рну геодетску подлогу</w:t>
      </w:r>
      <w:r w:rsidR="00521845" w:rsidRPr="00D12FB6">
        <w:rPr>
          <w:rFonts w:ascii="Times New Roman" w:hAnsi="Times New Roman" w:cs="Times New Roman"/>
        </w:rPr>
        <w:t xml:space="preserve"> оверену</w:t>
      </w:r>
      <w:r w:rsidR="00521845" w:rsidRPr="00D12FB6">
        <w:rPr>
          <w:rFonts w:ascii="Times New Roman" w:eastAsia="Calibri" w:hAnsi="Times New Roman" w:cs="Times New Roman"/>
        </w:rPr>
        <w:t xml:space="preserve"> од стране овлашћене организације</w:t>
      </w:r>
      <w:r w:rsidR="00521845" w:rsidRPr="00D12FB6">
        <w:rPr>
          <w:rFonts w:ascii="Times New Roman" w:hAnsi="Times New Roman" w:cs="Times New Roman"/>
        </w:rPr>
        <w:t>;</w:t>
      </w:r>
    </w:p>
    <w:p w:rsidR="00D12FB6" w:rsidRPr="00E116DE" w:rsidRDefault="00D12FB6" w:rsidP="00521845">
      <w:pPr>
        <w:pStyle w:val="NoSpacing"/>
        <w:jc w:val="both"/>
        <w:rPr>
          <w:rFonts w:ascii="Times New Roman" w:eastAsia="Calibri" w:hAnsi="Times New Roman" w:cs="Times New Roman"/>
        </w:rPr>
      </w:pPr>
      <w:r w:rsidRPr="00D12FB6">
        <w:rPr>
          <w:rFonts w:ascii="Times New Roman" w:hAnsi="Times New Roman" w:cs="Times New Roman"/>
        </w:rPr>
        <w:tab/>
        <w:t>- да достави елаборат</w:t>
      </w:r>
      <w:r w:rsidRPr="00D12FB6">
        <w:rPr>
          <w:rFonts w:ascii="Times New Roman" w:hAnsi="Times New Roman" w:cs="Times New Roman"/>
          <w:bCs/>
        </w:rPr>
        <w:t xml:space="preserve"> геодетског снимања</w:t>
      </w:r>
      <w:r w:rsidR="00E116DE">
        <w:rPr>
          <w:rFonts w:ascii="Times New Roman" w:hAnsi="Times New Roman" w:cs="Times New Roman"/>
          <w:bCs/>
        </w:rPr>
        <w:t>;</w:t>
      </w:r>
    </w:p>
    <w:p w:rsidR="00521845" w:rsidRPr="00D12FB6"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 xml:space="preserve">а изради пројекте на ажурној геодетској подлози и достави их </w:t>
      </w:r>
      <w:r>
        <w:rPr>
          <w:rFonts w:ascii="Times New Roman" w:eastAsia="Calibri" w:hAnsi="Times New Roman" w:cs="Times New Roman"/>
        </w:rPr>
        <w:t xml:space="preserve">Наручиоцу, и то: </w:t>
      </w:r>
      <w:r w:rsidR="005C3FAB" w:rsidRPr="00D12FB6">
        <w:rPr>
          <w:rFonts w:ascii="Times New Roman" w:eastAsia="Calibri" w:hAnsi="Times New Roman" w:cs="Times New Roman"/>
        </w:rPr>
        <w:t>и</w:t>
      </w:r>
      <w:r w:rsidR="00D12FB6">
        <w:rPr>
          <w:rFonts w:ascii="Times New Roman" w:eastAsia="Calibri" w:hAnsi="Times New Roman" w:cs="Times New Roman"/>
        </w:rPr>
        <w:t>дејна решења</w:t>
      </w:r>
      <w:r w:rsidR="005C3FAB" w:rsidRPr="00D12FB6">
        <w:rPr>
          <w:rFonts w:ascii="Times New Roman" w:eastAsia="Calibri" w:hAnsi="Times New Roman" w:cs="Times New Roman"/>
        </w:rPr>
        <w:t xml:space="preserve"> и </w:t>
      </w:r>
      <w:r w:rsidR="00D12FB6">
        <w:rPr>
          <w:rFonts w:ascii="Times New Roman" w:eastAsia="Calibri" w:hAnsi="Times New Roman" w:cs="Times New Roman"/>
        </w:rPr>
        <w:t>идејне пројекте</w:t>
      </w:r>
      <w:r w:rsidRPr="00D12FB6">
        <w:rPr>
          <w:rFonts w:ascii="Times New Roman" w:eastAsia="Calibri" w:hAnsi="Times New Roman" w:cs="Times New Roman"/>
        </w:rPr>
        <w:t xml:space="preserve"> у дигиталном облику </w:t>
      </w:r>
      <w:r w:rsidRPr="00D12FB6">
        <w:rPr>
          <w:rFonts w:ascii="Times New Roman" w:hAnsi="Times New Roman" w:cs="Times New Roman"/>
        </w:rPr>
        <w:t>-</w:t>
      </w:r>
      <w:r w:rsidRPr="00D12FB6">
        <w:rPr>
          <w:rFonts w:ascii="Times New Roman" w:eastAsia="Calibri" w:hAnsi="Times New Roman" w:cs="Times New Roman"/>
        </w:rPr>
        <w:t xml:space="preserve"> на CD-</w:t>
      </w:r>
      <w:r w:rsidRPr="00D12FB6">
        <w:rPr>
          <w:rFonts w:ascii="Times New Roman" w:hAnsi="Times New Roman" w:cs="Times New Roman"/>
        </w:rPr>
        <w:t>у у року од 30 дана од да</w:t>
      </w:r>
      <w:r w:rsidR="00D12FB6">
        <w:rPr>
          <w:rFonts w:ascii="Times New Roman" w:hAnsi="Times New Roman" w:cs="Times New Roman"/>
        </w:rPr>
        <w:t>на закључења уговора, а пројекте</w:t>
      </w:r>
      <w:r w:rsidRPr="00D12FB6">
        <w:rPr>
          <w:rFonts w:ascii="Times New Roman" w:hAnsi="Times New Roman" w:cs="Times New Roman"/>
        </w:rPr>
        <w:t xml:space="preserve"> за извођење на</w:t>
      </w:r>
      <w:r w:rsidRPr="00D12FB6">
        <w:rPr>
          <w:rFonts w:ascii="Times New Roman" w:eastAsia="Calibri" w:hAnsi="Times New Roman" w:cs="Times New Roman"/>
        </w:rPr>
        <w:t xml:space="preserve"> CD-</w:t>
      </w:r>
      <w:r w:rsidRPr="00D12FB6">
        <w:rPr>
          <w:rFonts w:ascii="Times New Roman" w:hAnsi="Times New Roman" w:cs="Times New Roman"/>
        </w:rPr>
        <w:t>у</w:t>
      </w:r>
      <w:r w:rsidRPr="00D12FB6">
        <w:rPr>
          <w:rFonts w:ascii="Times New Roman" w:eastAsia="Calibri" w:hAnsi="Times New Roman" w:cs="Times New Roman"/>
        </w:rPr>
        <w:t xml:space="preserve"> и у аналогном облику у 4 примерка, у року од </w:t>
      </w:r>
      <w:r w:rsidR="005C3FAB" w:rsidRPr="00D12FB6">
        <w:rPr>
          <w:rFonts w:ascii="Times New Roman" w:eastAsia="Calibri" w:hAnsi="Times New Roman" w:cs="Times New Roman"/>
        </w:rPr>
        <w:t>60</w:t>
      </w:r>
      <w:r w:rsidRPr="00D12FB6">
        <w:rPr>
          <w:rFonts w:ascii="Times New Roman" w:eastAsia="Calibri" w:hAnsi="Times New Roman" w:cs="Times New Roman"/>
        </w:rPr>
        <w:t xml:space="preserve"> дана </w:t>
      </w:r>
      <w:r w:rsidR="009F7903" w:rsidRPr="00D12FB6">
        <w:rPr>
          <w:rFonts w:ascii="Times New Roman" w:hAnsi="Times New Roman" w:cs="Times New Roman"/>
          <w:lang w:val="sr-Cyrl-CS"/>
        </w:rPr>
        <w:t>од дана добијања одобрења за извођење радова по чл. 145. Закона о планирању и изградњи</w:t>
      </w:r>
      <w:r w:rsidR="00D12FB6">
        <w:rPr>
          <w:rFonts w:ascii="Times New Roman" w:hAnsi="Times New Roman" w:cs="Times New Roman"/>
          <w:lang w:val="sr-Cyrl-CS"/>
        </w:rPr>
        <w:t>, рачунајући за сваки пројекат посебно у зависности од дана издавања одобрења за извођење радова</w:t>
      </w:r>
      <w:r w:rsidRPr="00D12FB6">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а отклони евентуалне примедбе инвеститора у року од 10 дана од дана достављања истих</w:t>
      </w:r>
      <w:r>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 xml:space="preserve">а </w:t>
      </w:r>
      <w:r w:rsidR="00B574FE">
        <w:rPr>
          <w:rFonts w:ascii="Times New Roman" w:eastAsia="Calibri" w:hAnsi="Times New Roman" w:cs="Times New Roman"/>
        </w:rPr>
        <w:t>поступа пред надлежним органом У</w:t>
      </w:r>
      <w:r w:rsidRPr="008427FF">
        <w:rPr>
          <w:rFonts w:ascii="Times New Roman" w:eastAsia="Calibri" w:hAnsi="Times New Roman" w:cs="Times New Roman"/>
        </w:rPr>
        <w:t xml:space="preserve">праве </w:t>
      </w:r>
      <w:r>
        <w:rPr>
          <w:rFonts w:ascii="Times New Roman" w:hAnsi="Times New Roman" w:cs="Times New Roman"/>
        </w:rPr>
        <w:t>ГО</w:t>
      </w:r>
      <w:r w:rsidRPr="008427FF">
        <w:rPr>
          <w:rFonts w:ascii="Times New Roman" w:eastAsia="Calibri" w:hAnsi="Times New Roman" w:cs="Times New Roman"/>
        </w:rPr>
        <w:t xml:space="preserve"> Младеновац у поступку обједињене процедуре у циљу добијања одобрења за извођење радова по чл. 145 Закона о планирању и изградњи и пријави радова</w:t>
      </w:r>
      <w:r>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r>
        <w:rPr>
          <w:rFonts w:ascii="Times New Roman" w:hAnsi="Times New Roman" w:cs="Times New Roman"/>
        </w:rPr>
        <w:t>.</w:t>
      </w:r>
    </w:p>
    <w:p w:rsidR="00521845" w:rsidRPr="00521845" w:rsidRDefault="00521845" w:rsidP="00521845">
      <w:pPr>
        <w:pStyle w:val="NoSpacing"/>
        <w:jc w:val="both"/>
        <w:rPr>
          <w:rFonts w:ascii="Times New Roman" w:eastAsia="Calibri" w:hAnsi="Times New Roman" w:cs="Times New Roman"/>
        </w:rPr>
      </w:pPr>
    </w:p>
    <w:p w:rsidR="001C6CCC" w:rsidRDefault="001C6CCC" w:rsidP="001C6CCC">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Уколико </w:t>
      </w:r>
      <w:r w:rsidR="00AE554C" w:rsidRPr="00EB3C62">
        <w:rPr>
          <w:rFonts w:ascii="Times New Roman" w:hAnsi="Times New Roman" w:cs="Times New Roman"/>
          <w:lang w:val="sr-Cyrl-CS"/>
        </w:rPr>
        <w:t>Пружалац услуге</w:t>
      </w:r>
      <w:r w:rsidR="00AE554C">
        <w:rPr>
          <w:rFonts w:ascii="Times New Roman" w:hAnsi="Times New Roman" w:cs="Times New Roman"/>
          <w:lang w:val="sr-Cyrl-CS"/>
        </w:rPr>
        <w:t xml:space="preserve"> </w:t>
      </w:r>
      <w:r>
        <w:rPr>
          <w:rFonts w:ascii="Times New Roman" w:hAnsi="Times New Roman" w:cs="Times New Roman"/>
          <w:lang w:val="sr-Cyrl-CS"/>
        </w:rPr>
        <w:t xml:space="preserve">не </w:t>
      </w:r>
      <w:r w:rsidR="00973C8A">
        <w:rPr>
          <w:rFonts w:ascii="Times New Roman" w:hAnsi="Times New Roman" w:cs="Times New Roman"/>
          <w:lang w:val="sr-Cyrl-CS"/>
        </w:rPr>
        <w:t xml:space="preserve">достави </w:t>
      </w:r>
      <w:r w:rsidR="00EB3C62">
        <w:rPr>
          <w:rFonts w:ascii="Times New Roman" w:hAnsi="Times New Roman" w:cs="Times New Roman"/>
          <w:lang w:val="sr-Cyrl-CS"/>
        </w:rPr>
        <w:t>пројекте</w:t>
      </w:r>
      <w:r w:rsidR="00136432">
        <w:rPr>
          <w:rFonts w:ascii="Times New Roman" w:hAnsi="Times New Roman" w:cs="Times New Roman"/>
          <w:lang w:val="sr-Cyrl-CS"/>
        </w:rPr>
        <w:t xml:space="preserve"> у уговореном року, односно не </w:t>
      </w:r>
      <w:r>
        <w:rPr>
          <w:rFonts w:ascii="Times New Roman" w:hAnsi="Times New Roman" w:cs="Times New Roman"/>
          <w:lang w:val="sr-Cyrl-CS"/>
        </w:rPr>
        <w:t>отклони недостатке у року и на начин предвиђен овим чланом уговора, наручилац има право на накнаду претрпљене штете</w:t>
      </w:r>
      <w:r w:rsidR="00EB3C62">
        <w:rPr>
          <w:rFonts w:ascii="Times New Roman" w:hAnsi="Times New Roman" w:cs="Times New Roman"/>
          <w:lang w:val="sr-Cyrl-CS"/>
        </w:rPr>
        <w:t xml:space="preserve"> која услед тога настане и </w:t>
      </w:r>
      <w:r w:rsidR="00136432">
        <w:rPr>
          <w:rFonts w:ascii="Times New Roman" w:hAnsi="Times New Roman" w:cs="Times New Roman"/>
          <w:lang w:val="sr-Cyrl-CS"/>
        </w:rPr>
        <w:t xml:space="preserve">да уновчи меницу за добро извршење посла, </w:t>
      </w:r>
      <w:r w:rsidR="00973C8A">
        <w:rPr>
          <w:rFonts w:ascii="Times New Roman" w:hAnsi="Times New Roman" w:cs="Times New Roman"/>
          <w:lang w:val="sr-Cyrl-CS"/>
        </w:rPr>
        <w:t xml:space="preserve">а у сваком случају </w:t>
      </w:r>
      <w:r w:rsidR="00EB3C62">
        <w:rPr>
          <w:rFonts w:ascii="Times New Roman" w:hAnsi="Times New Roman" w:cs="Times New Roman"/>
          <w:lang w:val="sr-Cyrl-CS"/>
        </w:rPr>
        <w:t xml:space="preserve">има право </w:t>
      </w:r>
      <w:r w:rsidR="00973C8A">
        <w:rPr>
          <w:rFonts w:ascii="Times New Roman" w:hAnsi="Times New Roman" w:cs="Times New Roman"/>
          <w:lang w:val="sr-Cyrl-CS"/>
        </w:rPr>
        <w:t>на уговорну казну из члана 4. овог уговора</w:t>
      </w:r>
      <w:r w:rsidR="00136432">
        <w:rPr>
          <w:rFonts w:ascii="Times New Roman" w:hAnsi="Times New Roman" w:cs="Times New Roman"/>
          <w:lang w:val="sr-Cyrl-CS"/>
        </w:rPr>
        <w:t>.</w:t>
      </w:r>
    </w:p>
    <w:p w:rsidR="003E7F03" w:rsidRPr="004C55EC" w:rsidRDefault="003E7F03" w:rsidP="001C6CCC">
      <w:pPr>
        <w:pStyle w:val="NoSpacing"/>
        <w:jc w:val="both"/>
        <w:rPr>
          <w:rFonts w:ascii="Times New Roman" w:hAnsi="Times New Roman" w:cs="Times New Roman"/>
        </w:rPr>
      </w:pPr>
    </w:p>
    <w:p w:rsidR="00342ACB" w:rsidRPr="00EB3C62" w:rsidRDefault="00342ACB" w:rsidP="003E7F03">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sidR="001C6CCC" w:rsidRPr="00EB3C62">
        <w:rPr>
          <w:rFonts w:ascii="Times New Roman" w:hAnsi="Times New Roman" w:cs="Times New Roman"/>
          <w:b/>
          <w:lang w:val="sr-Cyrl-CS"/>
        </w:rPr>
        <w:t>6</w:t>
      </w:r>
      <w:r w:rsidRPr="00EB3C62">
        <w:rPr>
          <w:rFonts w:ascii="Times New Roman" w:hAnsi="Times New Roman" w:cs="Times New Roman"/>
          <w:b/>
          <w:lang w:val="sr-Cyrl-CS"/>
        </w:rPr>
        <w:t>.</w:t>
      </w:r>
    </w:p>
    <w:p w:rsidR="003C40DD" w:rsidRPr="00EB3C62" w:rsidRDefault="00342ACB" w:rsidP="00B86A31">
      <w:pPr>
        <w:pStyle w:val="NoSpacing"/>
        <w:jc w:val="both"/>
        <w:rPr>
          <w:rFonts w:ascii="Times New Roman" w:hAnsi="Times New Roman" w:cs="Times New Roman"/>
          <w:lang w:val="sr-Cyrl-CS"/>
        </w:rPr>
      </w:pPr>
      <w:r w:rsidRPr="00EB3C62">
        <w:rPr>
          <w:rFonts w:ascii="Times New Roman" w:hAnsi="Times New Roman" w:cs="Times New Roman"/>
          <w:lang w:val="sr-Cyrl-CS"/>
        </w:rPr>
        <w:tab/>
      </w:r>
      <w:r w:rsidR="001C6CCC" w:rsidRPr="00EB3C62">
        <w:rPr>
          <w:rFonts w:ascii="Times New Roman" w:hAnsi="Times New Roman" w:cs="Times New Roman"/>
          <w:lang w:val="sr-Cyrl-CS"/>
        </w:rPr>
        <w:t>Наручилац се обавезује да:</w:t>
      </w:r>
    </w:p>
    <w:p w:rsidR="00862BD7" w:rsidRPr="00EB3C62" w:rsidRDefault="00862BD7" w:rsidP="00862BD7">
      <w:pPr>
        <w:pStyle w:val="NoSpacing"/>
        <w:jc w:val="both"/>
        <w:rPr>
          <w:rFonts w:ascii="Times New Roman" w:eastAsia="Calibri" w:hAnsi="Times New Roman" w:cs="Times New Roman"/>
        </w:rPr>
      </w:pPr>
      <w:r>
        <w:rPr>
          <w:rFonts w:ascii="Times New Roman" w:hAnsi="Times New Roman" w:cs="Times New Roman"/>
        </w:rPr>
        <w:tab/>
        <w:t>-</w:t>
      </w:r>
      <w:r w:rsidRPr="001A70D6">
        <w:rPr>
          <w:rFonts w:ascii="Times New Roman" w:eastAsia="Calibri" w:hAnsi="Times New Roman" w:cs="Times New Roman"/>
        </w:rPr>
        <w:t xml:space="preserve"> </w:t>
      </w:r>
      <w:r w:rsidR="00EB3C62">
        <w:rPr>
          <w:rFonts w:ascii="Times New Roman" w:eastAsia="Calibri" w:hAnsi="Times New Roman" w:cs="Times New Roman"/>
        </w:rPr>
        <w:t>дас изврши плаћање</w:t>
      </w:r>
      <w:r w:rsidR="00EB3C62" w:rsidRPr="00EB3C62">
        <w:rPr>
          <w:rFonts w:ascii="Times New Roman" w:eastAsia="Calibri" w:hAnsi="Times New Roman" w:cs="Times New Roman"/>
        </w:rPr>
        <w:t xml:space="preserve"> </w:t>
      </w:r>
      <w:r w:rsidR="00EB3C62" w:rsidRPr="008427FF">
        <w:rPr>
          <w:rFonts w:ascii="Times New Roman" w:eastAsia="Calibri" w:hAnsi="Times New Roman" w:cs="Times New Roman"/>
        </w:rPr>
        <w:t>таксе за ЦЕОП</w:t>
      </w:r>
      <w:r w:rsidR="00EB3C62">
        <w:rPr>
          <w:rFonts w:ascii="Times New Roman" w:hAnsi="Times New Roman" w:cs="Times New Roman"/>
        </w:rPr>
        <w:t>;</w:t>
      </w:r>
    </w:p>
    <w:p w:rsidR="00F92C6A" w:rsidRDefault="00862BD7" w:rsidP="00F92C6A">
      <w:pPr>
        <w:pStyle w:val="NoSpacing"/>
        <w:jc w:val="both"/>
        <w:rPr>
          <w:rFonts w:ascii="Times New Roman" w:hAnsi="Times New Roman" w:cs="Times New Roman"/>
        </w:rPr>
      </w:pPr>
      <w:r w:rsidRPr="001A70D6">
        <w:rPr>
          <w:rFonts w:ascii="Times New Roman" w:eastAsia="Calibri" w:hAnsi="Times New Roman" w:cs="Times New Roman"/>
          <w:color w:val="FF0000"/>
        </w:rPr>
        <w:tab/>
      </w:r>
      <w:r w:rsidR="00EB3C62">
        <w:rPr>
          <w:rFonts w:ascii="Times New Roman" w:hAnsi="Times New Roman" w:cs="Times New Roman"/>
        </w:rPr>
        <w:t xml:space="preserve">- </w:t>
      </w:r>
      <w:r w:rsidR="00EB3C62">
        <w:rPr>
          <w:rFonts w:ascii="Times New Roman" w:eastAsia="Calibri" w:hAnsi="Times New Roman" w:cs="Times New Roman"/>
        </w:rPr>
        <w:t>д</w:t>
      </w:r>
      <w:r w:rsidR="00EB3C62" w:rsidRPr="008427FF">
        <w:rPr>
          <w:rFonts w:ascii="Times New Roman" w:eastAsia="Calibri" w:hAnsi="Times New Roman" w:cs="Times New Roman"/>
        </w:rPr>
        <w:t xml:space="preserve">а овласти пројектанта да поступа пред органом управе </w:t>
      </w:r>
      <w:r w:rsidR="00EB3C62">
        <w:rPr>
          <w:rFonts w:ascii="Times New Roman" w:hAnsi="Times New Roman" w:cs="Times New Roman"/>
        </w:rPr>
        <w:t>ГО</w:t>
      </w:r>
      <w:r w:rsidR="00EB3C62" w:rsidRPr="008427FF">
        <w:rPr>
          <w:rFonts w:ascii="Times New Roman" w:eastAsia="Calibri" w:hAnsi="Times New Roman" w:cs="Times New Roman"/>
        </w:rPr>
        <w:t xml:space="preserve"> Младеновац у поступку објед</w:t>
      </w:r>
      <w:r w:rsidR="00F92C6A">
        <w:rPr>
          <w:rFonts w:ascii="Times New Roman" w:eastAsia="Calibri" w:hAnsi="Times New Roman" w:cs="Times New Roman"/>
        </w:rPr>
        <w:t xml:space="preserve">ињене процедуре </w:t>
      </w:r>
      <w:r w:rsidR="00F92C6A" w:rsidRPr="00F92C6A">
        <w:rPr>
          <w:rFonts w:ascii="Times New Roman" w:hAnsi="Times New Roman" w:cs="Times New Roman"/>
          <w:bCs/>
        </w:rPr>
        <w:t>у циљу прибављања локацијских услова, одобрења за извођење радова по чл. 145. Закона о планирању и изградњи и пријави радова</w:t>
      </w:r>
      <w:r w:rsidR="00EB3C62" w:rsidRPr="00F92C6A">
        <w:rPr>
          <w:rFonts w:ascii="Times New Roman" w:hAnsi="Times New Roman" w:cs="Times New Roman"/>
        </w:rPr>
        <w:t>;</w:t>
      </w:r>
    </w:p>
    <w:p w:rsidR="00F92C6A" w:rsidRPr="00F92C6A" w:rsidRDefault="00F92C6A" w:rsidP="00F92C6A">
      <w:pPr>
        <w:pStyle w:val="NoSpacing"/>
        <w:jc w:val="both"/>
        <w:rPr>
          <w:rFonts w:ascii="Times New Roman" w:hAnsi="Times New Roman" w:cs="Times New Roman"/>
        </w:rPr>
      </w:pPr>
      <w:r>
        <w:rPr>
          <w:rFonts w:ascii="Times New Roman" w:hAnsi="Times New Roman" w:cs="Times New Roman"/>
        </w:rPr>
        <w:tab/>
        <w:t>- да пројектанту достави сву потребну документацију у складу са техничком спецификацијом из конкурсне докуметнтације;</w:t>
      </w:r>
    </w:p>
    <w:p w:rsidR="00F92C6A" w:rsidRPr="00F92C6A" w:rsidRDefault="00EB3C62" w:rsidP="00F92C6A">
      <w:pPr>
        <w:pStyle w:val="NoSpacing"/>
        <w:jc w:val="both"/>
        <w:rPr>
          <w:rFonts w:ascii="Times New Roman" w:eastAsia="Calibri" w:hAnsi="Times New Roman" w:cs="Times New Roman"/>
        </w:rPr>
      </w:pPr>
      <w:r>
        <w:rPr>
          <w:rFonts w:ascii="Times New Roman" w:hAnsi="Times New Roman" w:cs="Times New Roman"/>
        </w:rPr>
        <w:tab/>
      </w:r>
      <w:r w:rsidRPr="00F92C6A">
        <w:rPr>
          <w:rFonts w:ascii="Times New Roman" w:hAnsi="Times New Roman" w:cs="Times New Roman"/>
        </w:rPr>
        <w:t xml:space="preserve">- </w:t>
      </w:r>
      <w:r w:rsidR="00F92C6A">
        <w:rPr>
          <w:rFonts w:ascii="Times New Roman" w:hAnsi="Times New Roman" w:cs="Times New Roman"/>
          <w:bCs/>
        </w:rPr>
        <w:t>д</w:t>
      </w:r>
      <w:r w:rsidR="00F92C6A" w:rsidRPr="00F92C6A">
        <w:rPr>
          <w:rFonts w:ascii="Times New Roman" w:hAnsi="Times New Roman" w:cs="Times New Roman"/>
          <w:bCs/>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3C40DD" w:rsidRPr="003C40DD" w:rsidRDefault="00AD1CB3" w:rsidP="00862BD7">
      <w:pPr>
        <w:pStyle w:val="NoSpacing"/>
        <w:jc w:val="both"/>
        <w:rPr>
          <w:rFonts w:ascii="Times New Roman" w:eastAsia="Calibri" w:hAnsi="Times New Roman" w:cs="Times New Roman"/>
        </w:rPr>
      </w:pPr>
      <w:r>
        <w:rPr>
          <w:rFonts w:ascii="Times New Roman" w:eastAsia="Calibri" w:hAnsi="Times New Roman" w:cs="Times New Roman"/>
        </w:rPr>
        <w:tab/>
      </w:r>
      <w:r w:rsidR="003C40DD">
        <w:rPr>
          <w:rFonts w:ascii="Times New Roman" w:eastAsia="Calibri" w:hAnsi="Times New Roman" w:cs="Times New Roman"/>
        </w:rPr>
        <w:t xml:space="preserve">- </w:t>
      </w:r>
      <w:r w:rsidR="00EB3C62">
        <w:rPr>
          <w:rFonts w:ascii="Times New Roman" w:eastAsia="Calibri" w:hAnsi="Times New Roman" w:cs="Times New Roman"/>
        </w:rPr>
        <w:t xml:space="preserve">да </w:t>
      </w:r>
      <w:r w:rsidR="0006560F">
        <w:rPr>
          <w:rFonts w:ascii="Times New Roman" w:eastAsia="Calibri" w:hAnsi="Times New Roman" w:cs="Times New Roman"/>
        </w:rPr>
        <w:t>изврши плаћање у</w:t>
      </w:r>
      <w:r w:rsidR="003C40DD">
        <w:rPr>
          <w:rFonts w:ascii="Times New Roman" w:eastAsia="Calibri" w:hAnsi="Times New Roman" w:cs="Times New Roman"/>
        </w:rPr>
        <w:t xml:space="preserve"> </w:t>
      </w:r>
      <w:r w:rsidR="0006560F">
        <w:rPr>
          <w:rFonts w:ascii="Times New Roman" w:eastAsia="Calibri" w:hAnsi="Times New Roman" w:cs="Times New Roman"/>
        </w:rPr>
        <w:t>складу са чланом</w:t>
      </w:r>
      <w:r w:rsidR="003C40DD">
        <w:rPr>
          <w:rFonts w:ascii="Times New Roman" w:eastAsia="Calibri" w:hAnsi="Times New Roman" w:cs="Times New Roman"/>
        </w:rPr>
        <w:t xml:space="preserve"> 2. овог уговора. </w:t>
      </w:r>
    </w:p>
    <w:p w:rsidR="00CB397B" w:rsidRDefault="00CB397B" w:rsidP="00603826">
      <w:pPr>
        <w:pStyle w:val="NoSpacing"/>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7B6453">
        <w:rPr>
          <w:rFonts w:ascii="Times New Roman" w:hAnsi="Times New Roman" w:cs="Times New Roman"/>
          <w:b/>
          <w:lang w:val="sr-Cyrl-CS"/>
        </w:rPr>
        <w:t>7</w:t>
      </w:r>
      <w:r w:rsidR="00CB397B" w:rsidRPr="000D084B">
        <w:rPr>
          <w:rFonts w:ascii="Times New Roman" w:hAnsi="Times New Roman" w:cs="Times New Roman"/>
          <w:b/>
          <w:lang w:val="sr-Cyrl-CS"/>
        </w:rPr>
        <w:t>.</w:t>
      </w:r>
    </w:p>
    <w:p w:rsidR="003C5950" w:rsidRDefault="00E21217" w:rsidP="003C5950">
      <w:pPr>
        <w:pStyle w:val="NoSpacing"/>
        <w:jc w:val="both"/>
        <w:rPr>
          <w:rFonts w:ascii="Times New Roman" w:hAnsi="Times New Roman" w:cs="Times New Roman"/>
          <w:lang w:val="sr-Cyrl-CS"/>
        </w:rPr>
      </w:pPr>
      <w:r>
        <w:rPr>
          <w:rFonts w:ascii="Times New Roman" w:hAnsi="Times New Roman" w:cs="Times New Roman"/>
          <w:b/>
          <w:lang w:val="sr-Cyrl-CS"/>
        </w:rPr>
        <w:tab/>
      </w:r>
      <w:r w:rsidR="003C5950">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3C5950" w:rsidRDefault="003C5950" w:rsidP="003C5950">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342ACB" w:rsidRPr="004C55EC"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13025">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D6C65" w:rsidRDefault="00342ACB" w:rsidP="004C55E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4C55EC" w:rsidRPr="004C55EC" w:rsidRDefault="004C55EC" w:rsidP="004C55EC">
      <w:pPr>
        <w:spacing w:after="0" w:line="240" w:lineRule="auto"/>
        <w:jc w:val="both"/>
        <w:rPr>
          <w:rFonts w:ascii="Times New Roman" w:hAnsi="Times New Roman" w:cs="Times New Roman"/>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4C55EC">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sidR="00F955EB">
        <w:rPr>
          <w:rFonts w:ascii="Times New Roman" w:hAnsi="Times New Roman" w:cs="Times New Roman"/>
          <w:lang w:val="sr-Cyrl-CS"/>
        </w:rPr>
        <w:t xml:space="preserve"> и други прописи који регулишу ову област.</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w:t>
      </w:r>
      <w:r w:rsidR="004C55EC">
        <w:rPr>
          <w:rFonts w:ascii="Times New Roman" w:hAnsi="Times New Roman" w:cs="Times New Roman"/>
          <w:b/>
          <w:lang w:val="sr-Cyrl-CS"/>
        </w:rPr>
        <w:t xml:space="preserve"> 10</w:t>
      </w:r>
      <w:r w:rsidR="00342ACB" w:rsidRPr="000D084B">
        <w:rPr>
          <w:rFonts w:ascii="Times New Roman" w:hAnsi="Times New Roman" w:cs="Times New Roman"/>
          <w:b/>
          <w:lang w:val="sr-Cyrl-CS"/>
        </w:rPr>
        <w:t>.</w:t>
      </w:r>
    </w:p>
    <w:p w:rsidR="00342AC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CA0895">
        <w:rPr>
          <w:rFonts w:ascii="Times New Roman" w:hAnsi="Times New Roman" w:cs="Times New Roman"/>
          <w:lang w:val="sr-Cyrl-CS"/>
        </w:rPr>
        <w:t>Пружалац услуге</w:t>
      </w:r>
      <w:r w:rsidR="00CA0895"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2 (два) примерка.</w:t>
      </w:r>
    </w:p>
    <w:p w:rsidR="00A76B05" w:rsidRPr="000D084B" w:rsidRDefault="00A76B0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rPr>
      </w:pPr>
    </w:p>
    <w:p w:rsidR="00CA0895" w:rsidRPr="00CA0895" w:rsidRDefault="00CA0895" w:rsidP="00342ACB">
      <w:pPr>
        <w:pStyle w:val="NoSpacing"/>
        <w:jc w:val="both"/>
        <w:rPr>
          <w:rFonts w:ascii="Times New Roman" w:hAnsi="Times New Roman" w:cs="Times New Roman"/>
        </w:rPr>
      </w:pPr>
    </w:p>
    <w:p w:rsidR="003A001C" w:rsidRPr="003A001C" w:rsidRDefault="003A001C" w:rsidP="00342ACB">
      <w:pPr>
        <w:pStyle w:val="NoSpacing"/>
        <w:jc w:val="both"/>
        <w:rPr>
          <w:rFonts w:ascii="Times New Roman" w:hAnsi="Times New Roman" w:cs="Times New Roman"/>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 xml:space="preserve">ЗА </w:t>
      </w:r>
      <w:r w:rsidR="00CA0895">
        <w:rPr>
          <w:rFonts w:ascii="Times New Roman" w:hAnsi="Times New Roman" w:cs="Times New Roman"/>
          <w:b/>
          <w:lang w:val="sr-Cyrl-CS"/>
        </w:rPr>
        <w:t>ПРУЖАОЦА УСЛУГЕ</w:t>
      </w:r>
      <w:r w:rsidRPr="000D084B">
        <w:rPr>
          <w:rFonts w:ascii="Times New Roman" w:hAnsi="Times New Roman" w:cs="Times New Roman"/>
          <w:b/>
          <w:lang w:val="sr-Cyrl-CS"/>
        </w:rPr>
        <w:t xml:space="preserve">                      </w:t>
      </w:r>
      <w:r w:rsidR="00CA0895">
        <w:rPr>
          <w:rFonts w:ascii="Times New Roman" w:hAnsi="Times New Roman" w:cs="Times New Roman"/>
          <w:b/>
          <w:lang w:val="sr-Cyrl-CS"/>
        </w:rPr>
        <w:t xml:space="preserve">                  </w:t>
      </w:r>
      <w:r w:rsidR="00CA0895">
        <w:rPr>
          <w:rFonts w:ascii="Times New Roman" w:hAnsi="Times New Roman" w:cs="Times New Roman"/>
          <w:b/>
          <w:lang w:val="sr-Cyrl-CS"/>
        </w:rPr>
        <w:tab/>
      </w:r>
      <w:r w:rsidR="00CA0895">
        <w:rPr>
          <w:rFonts w:ascii="Times New Roman" w:hAnsi="Times New Roman" w:cs="Times New Roman"/>
          <w:b/>
          <w:lang w:val="sr-Cyrl-CS"/>
        </w:rPr>
        <w:tab/>
      </w:r>
      <w:r w:rsidR="00CA0895">
        <w:rPr>
          <w:rFonts w:ascii="Times New Roman" w:hAnsi="Times New Roman" w:cs="Times New Roman"/>
          <w:b/>
          <w:lang w:val="sr-Cyrl-CS"/>
        </w:rPr>
        <w:tab/>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 xml:space="preserve">Председник </w:t>
      </w:r>
      <w:r w:rsidR="00CA0895">
        <w:rPr>
          <w:rFonts w:ascii="Times New Roman" w:hAnsi="Times New Roman" w:cs="Times New Roman"/>
          <w:lang w:val="sr-Cyrl-CS"/>
        </w:rPr>
        <w:t>ГО</w:t>
      </w:r>
      <w:r>
        <w:rPr>
          <w:rFonts w:ascii="Times New Roman" w:hAnsi="Times New Roman" w:cs="Times New Roman"/>
          <w:lang w:val="sr-Cyrl-CS"/>
        </w:rPr>
        <w:t xml:space="preserve">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3A001C" w:rsidRPr="00F73AFF" w:rsidRDefault="003A001C" w:rsidP="00C16964">
      <w:pPr>
        <w:pStyle w:val="NoSpacing"/>
        <w:rPr>
          <w:rFonts w:ascii="Times New Roman" w:hAnsi="Times New Roman" w:cs="Times New Roman"/>
          <w:b/>
        </w:rPr>
      </w:pPr>
    </w:p>
    <w:sectPr w:rsidR="003A001C" w:rsidRPr="00F73AFF"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55" w:rsidRDefault="00D33455" w:rsidP="00041067">
      <w:pPr>
        <w:spacing w:after="0" w:line="240" w:lineRule="auto"/>
      </w:pPr>
      <w:r>
        <w:separator/>
      </w:r>
    </w:p>
  </w:endnote>
  <w:endnote w:type="continuationSeparator" w:id="0">
    <w:p w:rsidR="00D33455" w:rsidRDefault="00D33455"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B24118" w:rsidRDefault="00C67562">
        <w:pPr>
          <w:pStyle w:val="Footer"/>
          <w:jc w:val="center"/>
        </w:pPr>
        <w:fldSimple w:instr=" PAGE   \* MERGEFORMAT ">
          <w:r w:rsidR="0072191A">
            <w:rPr>
              <w:noProof/>
            </w:rPr>
            <w:t>30</w:t>
          </w:r>
        </w:fldSimple>
        <w:r w:rsidR="00B24118">
          <w:t>/</w:t>
        </w:r>
        <w:r w:rsidR="002644CA">
          <w:t>3</w:t>
        </w:r>
        <w:r w:rsidR="00045CD6">
          <w:t>0</w:t>
        </w:r>
      </w:p>
    </w:sdtContent>
  </w:sdt>
  <w:p w:rsidR="00B24118" w:rsidRDefault="00B24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55" w:rsidRDefault="00D33455" w:rsidP="00041067">
      <w:pPr>
        <w:spacing w:after="0" w:line="240" w:lineRule="auto"/>
      </w:pPr>
      <w:r>
        <w:separator/>
      </w:r>
    </w:p>
  </w:footnote>
  <w:footnote w:type="continuationSeparator" w:id="0">
    <w:p w:rsidR="00D33455" w:rsidRDefault="00D33455"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18" w:rsidRPr="0057554A" w:rsidRDefault="00B24118"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w:t>
    </w:r>
    <w:r w:rsidRPr="0057554A">
      <w:rPr>
        <w:rFonts w:ascii="Times New Roman" w:hAnsi="Times New Roman" w:cs="Times New Roman"/>
        <w:i/>
        <w:sz w:val="20"/>
        <w:szCs w:val="20"/>
        <w:lang w:val="sr-Cyrl-CS"/>
      </w:rPr>
      <w:t xml:space="preserve">ментација за јавну набавку услуге израде техничке документације </w:t>
    </w:r>
    <w:r w:rsidRPr="0057554A">
      <w:rPr>
        <w:rFonts w:ascii="Times New Roman" w:hAnsi="Times New Roman" w:cs="Times New Roman"/>
        <w:i/>
        <w:sz w:val="20"/>
        <w:szCs w:val="20"/>
      </w:rPr>
      <w:t>за адаптацију и санацију, реконструкцију и изградњу више објеката месних заједница ГО Младеновац</w:t>
    </w:r>
    <w:r w:rsidRPr="0057554A">
      <w:rPr>
        <w:rFonts w:ascii="Times New Roman" w:hAnsi="Times New Roman" w:cs="Times New Roman"/>
        <w:i/>
        <w:sz w:val="20"/>
        <w:szCs w:val="20"/>
        <w:lang w:val="sr-Cyrl-CS"/>
      </w:rPr>
      <w:t>, ЈНМВ бр. 2.</w:t>
    </w:r>
    <w:r>
      <w:rPr>
        <w:rFonts w:ascii="Times New Roman" w:hAnsi="Times New Roman" w:cs="Times New Roman"/>
        <w:i/>
        <w:sz w:val="20"/>
        <w:szCs w:val="20"/>
      </w:rPr>
      <w:t>11</w:t>
    </w:r>
    <w:r w:rsidRPr="0057554A">
      <w:rPr>
        <w:rFonts w:ascii="Times New Roman" w:hAnsi="Times New Roman" w:cs="Times New Roman"/>
        <w:i/>
        <w:sz w:val="20"/>
        <w:szCs w:val="20"/>
        <w:lang w:val="sr-Cyrl-CS"/>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4">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4"/>
  </w:num>
  <w:num w:numId="4">
    <w:abstractNumId w:val="17"/>
  </w:num>
  <w:num w:numId="5">
    <w:abstractNumId w:val="11"/>
  </w:num>
  <w:num w:numId="6">
    <w:abstractNumId w:val="26"/>
  </w:num>
  <w:num w:numId="7">
    <w:abstractNumId w:val="9"/>
  </w:num>
  <w:num w:numId="8">
    <w:abstractNumId w:val="4"/>
  </w:num>
  <w:num w:numId="9">
    <w:abstractNumId w:val="2"/>
  </w:num>
  <w:num w:numId="10">
    <w:abstractNumId w:val="0"/>
  </w:num>
  <w:num w:numId="11">
    <w:abstractNumId w:val="1"/>
  </w:num>
  <w:num w:numId="12">
    <w:abstractNumId w:val="16"/>
  </w:num>
  <w:num w:numId="13">
    <w:abstractNumId w:val="21"/>
  </w:num>
  <w:num w:numId="14">
    <w:abstractNumId w:val="15"/>
  </w:num>
  <w:num w:numId="15">
    <w:abstractNumId w:val="19"/>
  </w:num>
  <w:num w:numId="16">
    <w:abstractNumId w:val="3"/>
  </w:num>
  <w:num w:numId="17">
    <w:abstractNumId w:val="23"/>
  </w:num>
  <w:num w:numId="18">
    <w:abstractNumId w:val="18"/>
  </w:num>
  <w:num w:numId="19">
    <w:abstractNumId w:val="7"/>
  </w:num>
  <w:num w:numId="20">
    <w:abstractNumId w:val="12"/>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6FB5"/>
    <w:rsid w:val="0000768F"/>
    <w:rsid w:val="0001016A"/>
    <w:rsid w:val="00010DC6"/>
    <w:rsid w:val="00013DA0"/>
    <w:rsid w:val="000144EE"/>
    <w:rsid w:val="00015542"/>
    <w:rsid w:val="00017105"/>
    <w:rsid w:val="00017787"/>
    <w:rsid w:val="00020B13"/>
    <w:rsid w:val="00020E65"/>
    <w:rsid w:val="00021D7B"/>
    <w:rsid w:val="0002293A"/>
    <w:rsid w:val="00022B50"/>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1139"/>
    <w:rsid w:val="00073956"/>
    <w:rsid w:val="000739D5"/>
    <w:rsid w:val="00074B21"/>
    <w:rsid w:val="0007787B"/>
    <w:rsid w:val="00080331"/>
    <w:rsid w:val="00080334"/>
    <w:rsid w:val="000814DF"/>
    <w:rsid w:val="00082109"/>
    <w:rsid w:val="0008384E"/>
    <w:rsid w:val="00087D85"/>
    <w:rsid w:val="000945F9"/>
    <w:rsid w:val="0009640D"/>
    <w:rsid w:val="000A1262"/>
    <w:rsid w:val="000B03BE"/>
    <w:rsid w:val="000B2A7F"/>
    <w:rsid w:val="000B2E05"/>
    <w:rsid w:val="000B44E1"/>
    <w:rsid w:val="000B5490"/>
    <w:rsid w:val="000B5DF2"/>
    <w:rsid w:val="000B6555"/>
    <w:rsid w:val="000C169A"/>
    <w:rsid w:val="000C1B0F"/>
    <w:rsid w:val="000C23B3"/>
    <w:rsid w:val="000C28BC"/>
    <w:rsid w:val="000C47D4"/>
    <w:rsid w:val="000C7262"/>
    <w:rsid w:val="000C7572"/>
    <w:rsid w:val="000C776B"/>
    <w:rsid w:val="000D084B"/>
    <w:rsid w:val="000D10F9"/>
    <w:rsid w:val="000D2A9E"/>
    <w:rsid w:val="000D39DB"/>
    <w:rsid w:val="000D6893"/>
    <w:rsid w:val="000D6A5A"/>
    <w:rsid w:val="000D7CFA"/>
    <w:rsid w:val="000E0E0C"/>
    <w:rsid w:val="000E16B8"/>
    <w:rsid w:val="000E1DC1"/>
    <w:rsid w:val="000E2103"/>
    <w:rsid w:val="000E25CB"/>
    <w:rsid w:val="000E6F2A"/>
    <w:rsid w:val="000F6F34"/>
    <w:rsid w:val="000F71E2"/>
    <w:rsid w:val="001011E8"/>
    <w:rsid w:val="00101F2B"/>
    <w:rsid w:val="00102D9F"/>
    <w:rsid w:val="001038AE"/>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747F"/>
    <w:rsid w:val="001278A2"/>
    <w:rsid w:val="0013120E"/>
    <w:rsid w:val="00134547"/>
    <w:rsid w:val="001358BD"/>
    <w:rsid w:val="0013593F"/>
    <w:rsid w:val="00136432"/>
    <w:rsid w:val="00136732"/>
    <w:rsid w:val="00136A76"/>
    <w:rsid w:val="00136D02"/>
    <w:rsid w:val="001412CF"/>
    <w:rsid w:val="001424AD"/>
    <w:rsid w:val="001435F2"/>
    <w:rsid w:val="00145575"/>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3FC3"/>
    <w:rsid w:val="001A4DDD"/>
    <w:rsid w:val="001A56B1"/>
    <w:rsid w:val="001A638B"/>
    <w:rsid w:val="001A70D6"/>
    <w:rsid w:val="001B0814"/>
    <w:rsid w:val="001B0D99"/>
    <w:rsid w:val="001B40D4"/>
    <w:rsid w:val="001B6D38"/>
    <w:rsid w:val="001C0FAE"/>
    <w:rsid w:val="001C1866"/>
    <w:rsid w:val="001C1B4E"/>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01F2"/>
    <w:rsid w:val="001F7641"/>
    <w:rsid w:val="001F7B30"/>
    <w:rsid w:val="00201149"/>
    <w:rsid w:val="00201C7D"/>
    <w:rsid w:val="00202226"/>
    <w:rsid w:val="00202554"/>
    <w:rsid w:val="002025AB"/>
    <w:rsid w:val="00203088"/>
    <w:rsid w:val="00207FF5"/>
    <w:rsid w:val="00216717"/>
    <w:rsid w:val="00221471"/>
    <w:rsid w:val="0022617B"/>
    <w:rsid w:val="00226E94"/>
    <w:rsid w:val="0023732E"/>
    <w:rsid w:val="0024158D"/>
    <w:rsid w:val="00242D75"/>
    <w:rsid w:val="0024423C"/>
    <w:rsid w:val="002443A2"/>
    <w:rsid w:val="00244537"/>
    <w:rsid w:val="0024691F"/>
    <w:rsid w:val="002472D7"/>
    <w:rsid w:val="00247FFA"/>
    <w:rsid w:val="002513C8"/>
    <w:rsid w:val="00251E53"/>
    <w:rsid w:val="00253A17"/>
    <w:rsid w:val="00253ED7"/>
    <w:rsid w:val="002546DB"/>
    <w:rsid w:val="002549F9"/>
    <w:rsid w:val="002553B5"/>
    <w:rsid w:val="00256423"/>
    <w:rsid w:val="0025645F"/>
    <w:rsid w:val="002621B8"/>
    <w:rsid w:val="002644CA"/>
    <w:rsid w:val="00265759"/>
    <w:rsid w:val="00265B4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20C1"/>
    <w:rsid w:val="00296397"/>
    <w:rsid w:val="00296CB2"/>
    <w:rsid w:val="002976ED"/>
    <w:rsid w:val="002A0749"/>
    <w:rsid w:val="002A64C5"/>
    <w:rsid w:val="002B0714"/>
    <w:rsid w:val="002B0D6A"/>
    <w:rsid w:val="002B131B"/>
    <w:rsid w:val="002B25CB"/>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67AD"/>
    <w:rsid w:val="003A001C"/>
    <w:rsid w:val="003A56C1"/>
    <w:rsid w:val="003B0379"/>
    <w:rsid w:val="003B388B"/>
    <w:rsid w:val="003B502A"/>
    <w:rsid w:val="003B5526"/>
    <w:rsid w:val="003C2467"/>
    <w:rsid w:val="003C3593"/>
    <w:rsid w:val="003C40DD"/>
    <w:rsid w:val="003C411F"/>
    <w:rsid w:val="003C5434"/>
    <w:rsid w:val="003C5950"/>
    <w:rsid w:val="003C74C3"/>
    <w:rsid w:val="003D277F"/>
    <w:rsid w:val="003D2DE6"/>
    <w:rsid w:val="003D4344"/>
    <w:rsid w:val="003D4757"/>
    <w:rsid w:val="003D4A44"/>
    <w:rsid w:val="003D681A"/>
    <w:rsid w:val="003D72B4"/>
    <w:rsid w:val="003E059F"/>
    <w:rsid w:val="003E2E12"/>
    <w:rsid w:val="003E369F"/>
    <w:rsid w:val="003E4314"/>
    <w:rsid w:val="003E4960"/>
    <w:rsid w:val="003E7F03"/>
    <w:rsid w:val="003F27CC"/>
    <w:rsid w:val="003F2ED1"/>
    <w:rsid w:val="003F3827"/>
    <w:rsid w:val="003F63F5"/>
    <w:rsid w:val="003F6646"/>
    <w:rsid w:val="004004A6"/>
    <w:rsid w:val="00400810"/>
    <w:rsid w:val="00401994"/>
    <w:rsid w:val="00401E25"/>
    <w:rsid w:val="00407F06"/>
    <w:rsid w:val="004117FE"/>
    <w:rsid w:val="00411D70"/>
    <w:rsid w:val="004149AB"/>
    <w:rsid w:val="004165D8"/>
    <w:rsid w:val="00421744"/>
    <w:rsid w:val="004273CF"/>
    <w:rsid w:val="004279ED"/>
    <w:rsid w:val="00435B13"/>
    <w:rsid w:val="004403D3"/>
    <w:rsid w:val="00442624"/>
    <w:rsid w:val="0044452C"/>
    <w:rsid w:val="004470F5"/>
    <w:rsid w:val="00447FD9"/>
    <w:rsid w:val="00451DC3"/>
    <w:rsid w:val="0045389A"/>
    <w:rsid w:val="00457167"/>
    <w:rsid w:val="0046075D"/>
    <w:rsid w:val="00463C26"/>
    <w:rsid w:val="00464D68"/>
    <w:rsid w:val="00465034"/>
    <w:rsid w:val="00465134"/>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5C8C"/>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C67"/>
    <w:rsid w:val="0050066B"/>
    <w:rsid w:val="00504D8D"/>
    <w:rsid w:val="005128DB"/>
    <w:rsid w:val="005129E6"/>
    <w:rsid w:val="005132E5"/>
    <w:rsid w:val="00516FBE"/>
    <w:rsid w:val="00521845"/>
    <w:rsid w:val="00530C85"/>
    <w:rsid w:val="00532570"/>
    <w:rsid w:val="005328AE"/>
    <w:rsid w:val="00533C68"/>
    <w:rsid w:val="00533E57"/>
    <w:rsid w:val="00536E1E"/>
    <w:rsid w:val="005403B0"/>
    <w:rsid w:val="005420A5"/>
    <w:rsid w:val="00545030"/>
    <w:rsid w:val="00546ABB"/>
    <w:rsid w:val="00547072"/>
    <w:rsid w:val="005526BE"/>
    <w:rsid w:val="00555249"/>
    <w:rsid w:val="0055632D"/>
    <w:rsid w:val="005610C4"/>
    <w:rsid w:val="005653BB"/>
    <w:rsid w:val="00566DBC"/>
    <w:rsid w:val="00567015"/>
    <w:rsid w:val="005679D0"/>
    <w:rsid w:val="005712BF"/>
    <w:rsid w:val="00572D15"/>
    <w:rsid w:val="00572D99"/>
    <w:rsid w:val="0057554A"/>
    <w:rsid w:val="0057637A"/>
    <w:rsid w:val="00576390"/>
    <w:rsid w:val="00580ADD"/>
    <w:rsid w:val="00581B45"/>
    <w:rsid w:val="0058444D"/>
    <w:rsid w:val="0058510B"/>
    <w:rsid w:val="00585E42"/>
    <w:rsid w:val="00591B00"/>
    <w:rsid w:val="00591CDB"/>
    <w:rsid w:val="00593ECA"/>
    <w:rsid w:val="005A10FC"/>
    <w:rsid w:val="005A1890"/>
    <w:rsid w:val="005A1BFD"/>
    <w:rsid w:val="005A1DEF"/>
    <w:rsid w:val="005A4D25"/>
    <w:rsid w:val="005A61F8"/>
    <w:rsid w:val="005A760F"/>
    <w:rsid w:val="005B04CF"/>
    <w:rsid w:val="005B4275"/>
    <w:rsid w:val="005B47ED"/>
    <w:rsid w:val="005B7AE5"/>
    <w:rsid w:val="005C09AB"/>
    <w:rsid w:val="005C0A28"/>
    <w:rsid w:val="005C3D09"/>
    <w:rsid w:val="005C3FAB"/>
    <w:rsid w:val="005D1528"/>
    <w:rsid w:val="005D26F7"/>
    <w:rsid w:val="005D3BE0"/>
    <w:rsid w:val="005D4652"/>
    <w:rsid w:val="005D4D17"/>
    <w:rsid w:val="005D5521"/>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5172"/>
    <w:rsid w:val="00607A88"/>
    <w:rsid w:val="00613025"/>
    <w:rsid w:val="00614ABA"/>
    <w:rsid w:val="006168AC"/>
    <w:rsid w:val="00620112"/>
    <w:rsid w:val="00620585"/>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2945"/>
    <w:rsid w:val="006541F9"/>
    <w:rsid w:val="0065510A"/>
    <w:rsid w:val="00656EF9"/>
    <w:rsid w:val="0066119B"/>
    <w:rsid w:val="00662EDD"/>
    <w:rsid w:val="00663EC2"/>
    <w:rsid w:val="006646FB"/>
    <w:rsid w:val="00667915"/>
    <w:rsid w:val="00670DD8"/>
    <w:rsid w:val="00670F3C"/>
    <w:rsid w:val="00672336"/>
    <w:rsid w:val="00672F10"/>
    <w:rsid w:val="00674C13"/>
    <w:rsid w:val="00675304"/>
    <w:rsid w:val="00677A0C"/>
    <w:rsid w:val="00683359"/>
    <w:rsid w:val="00684D9B"/>
    <w:rsid w:val="006864E2"/>
    <w:rsid w:val="00690254"/>
    <w:rsid w:val="00694E05"/>
    <w:rsid w:val="00696857"/>
    <w:rsid w:val="006A03B9"/>
    <w:rsid w:val="006A2336"/>
    <w:rsid w:val="006B1AAB"/>
    <w:rsid w:val="006B25C5"/>
    <w:rsid w:val="006B2B4D"/>
    <w:rsid w:val="006B2C64"/>
    <w:rsid w:val="006B325C"/>
    <w:rsid w:val="006B34DA"/>
    <w:rsid w:val="006B3D76"/>
    <w:rsid w:val="006B4027"/>
    <w:rsid w:val="006B6F64"/>
    <w:rsid w:val="006B79E8"/>
    <w:rsid w:val="006C02E0"/>
    <w:rsid w:val="006C129D"/>
    <w:rsid w:val="006C2E7F"/>
    <w:rsid w:val="006C5CE2"/>
    <w:rsid w:val="006D1F6C"/>
    <w:rsid w:val="006D5AB7"/>
    <w:rsid w:val="006D6326"/>
    <w:rsid w:val="006E1D0D"/>
    <w:rsid w:val="006E2037"/>
    <w:rsid w:val="006E4FCB"/>
    <w:rsid w:val="006E5274"/>
    <w:rsid w:val="006E64CC"/>
    <w:rsid w:val="006E70FC"/>
    <w:rsid w:val="006F1DE2"/>
    <w:rsid w:val="006F2C9C"/>
    <w:rsid w:val="006F4FF8"/>
    <w:rsid w:val="00704961"/>
    <w:rsid w:val="00705AD5"/>
    <w:rsid w:val="00705D28"/>
    <w:rsid w:val="007063E5"/>
    <w:rsid w:val="00710E6B"/>
    <w:rsid w:val="00713330"/>
    <w:rsid w:val="007142A3"/>
    <w:rsid w:val="00716B0F"/>
    <w:rsid w:val="00716C27"/>
    <w:rsid w:val="0071702E"/>
    <w:rsid w:val="0072191A"/>
    <w:rsid w:val="00723436"/>
    <w:rsid w:val="007247E2"/>
    <w:rsid w:val="00727377"/>
    <w:rsid w:val="00727E48"/>
    <w:rsid w:val="00734F00"/>
    <w:rsid w:val="007361C2"/>
    <w:rsid w:val="00746B11"/>
    <w:rsid w:val="007477CD"/>
    <w:rsid w:val="00750806"/>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9151E"/>
    <w:rsid w:val="007956A8"/>
    <w:rsid w:val="007959D5"/>
    <w:rsid w:val="007A2F91"/>
    <w:rsid w:val="007A387A"/>
    <w:rsid w:val="007A3CA9"/>
    <w:rsid w:val="007A55AF"/>
    <w:rsid w:val="007A5C4A"/>
    <w:rsid w:val="007B181D"/>
    <w:rsid w:val="007B215B"/>
    <w:rsid w:val="007B30B3"/>
    <w:rsid w:val="007B6453"/>
    <w:rsid w:val="007C0FAC"/>
    <w:rsid w:val="007C333A"/>
    <w:rsid w:val="007C3991"/>
    <w:rsid w:val="007C558A"/>
    <w:rsid w:val="007C5948"/>
    <w:rsid w:val="007D12A7"/>
    <w:rsid w:val="007D23C7"/>
    <w:rsid w:val="007D383A"/>
    <w:rsid w:val="007D3ABE"/>
    <w:rsid w:val="007D485A"/>
    <w:rsid w:val="007D6C65"/>
    <w:rsid w:val="007E2F21"/>
    <w:rsid w:val="007E3D6A"/>
    <w:rsid w:val="007E547E"/>
    <w:rsid w:val="007E6F28"/>
    <w:rsid w:val="007E7447"/>
    <w:rsid w:val="007F4089"/>
    <w:rsid w:val="007F48AF"/>
    <w:rsid w:val="007F4D22"/>
    <w:rsid w:val="00800034"/>
    <w:rsid w:val="00800878"/>
    <w:rsid w:val="008025FC"/>
    <w:rsid w:val="008029F5"/>
    <w:rsid w:val="00805FFC"/>
    <w:rsid w:val="00806455"/>
    <w:rsid w:val="008115ED"/>
    <w:rsid w:val="0081378D"/>
    <w:rsid w:val="00814901"/>
    <w:rsid w:val="0082312C"/>
    <w:rsid w:val="00823EFD"/>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619A"/>
    <w:rsid w:val="008763C8"/>
    <w:rsid w:val="00880148"/>
    <w:rsid w:val="00880747"/>
    <w:rsid w:val="00881A4F"/>
    <w:rsid w:val="00882E88"/>
    <w:rsid w:val="008832A0"/>
    <w:rsid w:val="00883955"/>
    <w:rsid w:val="0089282C"/>
    <w:rsid w:val="00897AB2"/>
    <w:rsid w:val="008A22B4"/>
    <w:rsid w:val="008A2399"/>
    <w:rsid w:val="008A40BE"/>
    <w:rsid w:val="008A7024"/>
    <w:rsid w:val="008A739E"/>
    <w:rsid w:val="008B432D"/>
    <w:rsid w:val="008B4347"/>
    <w:rsid w:val="008B6BF9"/>
    <w:rsid w:val="008B7666"/>
    <w:rsid w:val="008B7C21"/>
    <w:rsid w:val="008C4C56"/>
    <w:rsid w:val="008C4D98"/>
    <w:rsid w:val="008C5DD9"/>
    <w:rsid w:val="008D1032"/>
    <w:rsid w:val="008D1482"/>
    <w:rsid w:val="008D7B4E"/>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46B7"/>
    <w:rsid w:val="00904E8C"/>
    <w:rsid w:val="00912210"/>
    <w:rsid w:val="00912845"/>
    <w:rsid w:val="00913417"/>
    <w:rsid w:val="00913F9D"/>
    <w:rsid w:val="00916E06"/>
    <w:rsid w:val="009171BE"/>
    <w:rsid w:val="009215CD"/>
    <w:rsid w:val="0092219C"/>
    <w:rsid w:val="00922D4B"/>
    <w:rsid w:val="00923B06"/>
    <w:rsid w:val="009275A5"/>
    <w:rsid w:val="00927B8B"/>
    <w:rsid w:val="009303C5"/>
    <w:rsid w:val="0093199E"/>
    <w:rsid w:val="0093434E"/>
    <w:rsid w:val="0093493D"/>
    <w:rsid w:val="00935E3F"/>
    <w:rsid w:val="009362F4"/>
    <w:rsid w:val="00937052"/>
    <w:rsid w:val="00937847"/>
    <w:rsid w:val="009410E2"/>
    <w:rsid w:val="009431E8"/>
    <w:rsid w:val="0094480A"/>
    <w:rsid w:val="009449CA"/>
    <w:rsid w:val="009460A9"/>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1BA3"/>
    <w:rsid w:val="00973C8A"/>
    <w:rsid w:val="009752D2"/>
    <w:rsid w:val="009758BE"/>
    <w:rsid w:val="00976207"/>
    <w:rsid w:val="00982E3B"/>
    <w:rsid w:val="00982E75"/>
    <w:rsid w:val="009838CD"/>
    <w:rsid w:val="009859BF"/>
    <w:rsid w:val="00991AF1"/>
    <w:rsid w:val="00994318"/>
    <w:rsid w:val="0099482E"/>
    <w:rsid w:val="009A6672"/>
    <w:rsid w:val="009B0E5F"/>
    <w:rsid w:val="009B2693"/>
    <w:rsid w:val="009B4097"/>
    <w:rsid w:val="009B5111"/>
    <w:rsid w:val="009B5D2B"/>
    <w:rsid w:val="009C07AD"/>
    <w:rsid w:val="009C4EA2"/>
    <w:rsid w:val="009C5685"/>
    <w:rsid w:val="009D01FE"/>
    <w:rsid w:val="009D1370"/>
    <w:rsid w:val="009D2671"/>
    <w:rsid w:val="009D57D1"/>
    <w:rsid w:val="009D5C51"/>
    <w:rsid w:val="009E05F1"/>
    <w:rsid w:val="009E10A6"/>
    <w:rsid w:val="009E1BF9"/>
    <w:rsid w:val="009E3030"/>
    <w:rsid w:val="009E42E7"/>
    <w:rsid w:val="009F1418"/>
    <w:rsid w:val="009F17AF"/>
    <w:rsid w:val="009F3EFD"/>
    <w:rsid w:val="009F7903"/>
    <w:rsid w:val="00A00383"/>
    <w:rsid w:val="00A0350B"/>
    <w:rsid w:val="00A05932"/>
    <w:rsid w:val="00A05BFA"/>
    <w:rsid w:val="00A06438"/>
    <w:rsid w:val="00A074B8"/>
    <w:rsid w:val="00A10970"/>
    <w:rsid w:val="00A1661D"/>
    <w:rsid w:val="00A20D84"/>
    <w:rsid w:val="00A2289B"/>
    <w:rsid w:val="00A2420C"/>
    <w:rsid w:val="00A27552"/>
    <w:rsid w:val="00A3225D"/>
    <w:rsid w:val="00A32C53"/>
    <w:rsid w:val="00A32E69"/>
    <w:rsid w:val="00A3546C"/>
    <w:rsid w:val="00A404B4"/>
    <w:rsid w:val="00A412FD"/>
    <w:rsid w:val="00A424A1"/>
    <w:rsid w:val="00A468BF"/>
    <w:rsid w:val="00A46D41"/>
    <w:rsid w:val="00A52F71"/>
    <w:rsid w:val="00A532CD"/>
    <w:rsid w:val="00A5624F"/>
    <w:rsid w:val="00A57D99"/>
    <w:rsid w:val="00A61625"/>
    <w:rsid w:val="00A619FA"/>
    <w:rsid w:val="00A62375"/>
    <w:rsid w:val="00A645A9"/>
    <w:rsid w:val="00A654C6"/>
    <w:rsid w:val="00A730C7"/>
    <w:rsid w:val="00A74AE6"/>
    <w:rsid w:val="00A76363"/>
    <w:rsid w:val="00A763CF"/>
    <w:rsid w:val="00A76B05"/>
    <w:rsid w:val="00A824D5"/>
    <w:rsid w:val="00A83937"/>
    <w:rsid w:val="00A86C67"/>
    <w:rsid w:val="00A87B2F"/>
    <w:rsid w:val="00A92A1D"/>
    <w:rsid w:val="00A939AE"/>
    <w:rsid w:val="00A93DA3"/>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0F40"/>
    <w:rsid w:val="00AD1C11"/>
    <w:rsid w:val="00AD1CB3"/>
    <w:rsid w:val="00AD512A"/>
    <w:rsid w:val="00AE1699"/>
    <w:rsid w:val="00AE3268"/>
    <w:rsid w:val="00AE554C"/>
    <w:rsid w:val="00AE58A1"/>
    <w:rsid w:val="00AF08B8"/>
    <w:rsid w:val="00AF41D6"/>
    <w:rsid w:val="00AF4A49"/>
    <w:rsid w:val="00AF5EEC"/>
    <w:rsid w:val="00AF6341"/>
    <w:rsid w:val="00AF6647"/>
    <w:rsid w:val="00AF76CD"/>
    <w:rsid w:val="00B03E54"/>
    <w:rsid w:val="00B049DE"/>
    <w:rsid w:val="00B05BB1"/>
    <w:rsid w:val="00B06399"/>
    <w:rsid w:val="00B073FF"/>
    <w:rsid w:val="00B074FA"/>
    <w:rsid w:val="00B1487D"/>
    <w:rsid w:val="00B15502"/>
    <w:rsid w:val="00B1653D"/>
    <w:rsid w:val="00B216A9"/>
    <w:rsid w:val="00B24118"/>
    <w:rsid w:val="00B259C5"/>
    <w:rsid w:val="00B27EB0"/>
    <w:rsid w:val="00B327B3"/>
    <w:rsid w:val="00B3282A"/>
    <w:rsid w:val="00B34261"/>
    <w:rsid w:val="00B35125"/>
    <w:rsid w:val="00B35569"/>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8B6"/>
    <w:rsid w:val="00B65C4F"/>
    <w:rsid w:val="00B67466"/>
    <w:rsid w:val="00B706E9"/>
    <w:rsid w:val="00B70999"/>
    <w:rsid w:val="00B70A09"/>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572E"/>
    <w:rsid w:val="00B968B0"/>
    <w:rsid w:val="00B97CD9"/>
    <w:rsid w:val="00B97D12"/>
    <w:rsid w:val="00BA1EB1"/>
    <w:rsid w:val="00BA3399"/>
    <w:rsid w:val="00BA3BB6"/>
    <w:rsid w:val="00BA5DF9"/>
    <w:rsid w:val="00BB032E"/>
    <w:rsid w:val="00BB4114"/>
    <w:rsid w:val="00BB5F47"/>
    <w:rsid w:val="00BC6791"/>
    <w:rsid w:val="00BD09AE"/>
    <w:rsid w:val="00BD2004"/>
    <w:rsid w:val="00BD29C6"/>
    <w:rsid w:val="00BD43E4"/>
    <w:rsid w:val="00BD47D7"/>
    <w:rsid w:val="00BD6BE5"/>
    <w:rsid w:val="00BE0938"/>
    <w:rsid w:val="00BE183D"/>
    <w:rsid w:val="00BE379B"/>
    <w:rsid w:val="00BE37AC"/>
    <w:rsid w:val="00BE3F6C"/>
    <w:rsid w:val="00BE41DB"/>
    <w:rsid w:val="00BE79C3"/>
    <w:rsid w:val="00BF0AFC"/>
    <w:rsid w:val="00BF1944"/>
    <w:rsid w:val="00C00683"/>
    <w:rsid w:val="00C01FCA"/>
    <w:rsid w:val="00C026D0"/>
    <w:rsid w:val="00C06A77"/>
    <w:rsid w:val="00C10D81"/>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2F85"/>
    <w:rsid w:val="00C336C4"/>
    <w:rsid w:val="00C4028D"/>
    <w:rsid w:val="00C40666"/>
    <w:rsid w:val="00C41280"/>
    <w:rsid w:val="00C41451"/>
    <w:rsid w:val="00C50AEB"/>
    <w:rsid w:val="00C52011"/>
    <w:rsid w:val="00C63E16"/>
    <w:rsid w:val="00C65C44"/>
    <w:rsid w:val="00C66718"/>
    <w:rsid w:val="00C66BD1"/>
    <w:rsid w:val="00C670AF"/>
    <w:rsid w:val="00C670D2"/>
    <w:rsid w:val="00C67562"/>
    <w:rsid w:val="00C72DE9"/>
    <w:rsid w:val="00C73C19"/>
    <w:rsid w:val="00C74397"/>
    <w:rsid w:val="00C75FDD"/>
    <w:rsid w:val="00C76B52"/>
    <w:rsid w:val="00C778FA"/>
    <w:rsid w:val="00C830A1"/>
    <w:rsid w:val="00C84C52"/>
    <w:rsid w:val="00C86ACA"/>
    <w:rsid w:val="00C913CA"/>
    <w:rsid w:val="00C917AE"/>
    <w:rsid w:val="00C92B6F"/>
    <w:rsid w:val="00C952F7"/>
    <w:rsid w:val="00C96D84"/>
    <w:rsid w:val="00C978B4"/>
    <w:rsid w:val="00CA0895"/>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C2E65"/>
    <w:rsid w:val="00CD0B71"/>
    <w:rsid w:val="00CD2638"/>
    <w:rsid w:val="00CD4A9D"/>
    <w:rsid w:val="00CD4E6A"/>
    <w:rsid w:val="00CD647B"/>
    <w:rsid w:val="00CD6AE8"/>
    <w:rsid w:val="00CD7354"/>
    <w:rsid w:val="00CE0E7C"/>
    <w:rsid w:val="00CE3F23"/>
    <w:rsid w:val="00CE6610"/>
    <w:rsid w:val="00CE730C"/>
    <w:rsid w:val="00CF009F"/>
    <w:rsid w:val="00CF6CF4"/>
    <w:rsid w:val="00D00C79"/>
    <w:rsid w:val="00D02114"/>
    <w:rsid w:val="00D0319C"/>
    <w:rsid w:val="00D04982"/>
    <w:rsid w:val="00D05A22"/>
    <w:rsid w:val="00D06015"/>
    <w:rsid w:val="00D061FC"/>
    <w:rsid w:val="00D10469"/>
    <w:rsid w:val="00D10C69"/>
    <w:rsid w:val="00D12FB6"/>
    <w:rsid w:val="00D1758B"/>
    <w:rsid w:val="00D24719"/>
    <w:rsid w:val="00D24842"/>
    <w:rsid w:val="00D2491B"/>
    <w:rsid w:val="00D254C3"/>
    <w:rsid w:val="00D2644A"/>
    <w:rsid w:val="00D27585"/>
    <w:rsid w:val="00D277E5"/>
    <w:rsid w:val="00D31D78"/>
    <w:rsid w:val="00D33455"/>
    <w:rsid w:val="00D34F30"/>
    <w:rsid w:val="00D37606"/>
    <w:rsid w:val="00D41880"/>
    <w:rsid w:val="00D41CDA"/>
    <w:rsid w:val="00D460F9"/>
    <w:rsid w:val="00D47EE2"/>
    <w:rsid w:val="00D50435"/>
    <w:rsid w:val="00D5176F"/>
    <w:rsid w:val="00D52197"/>
    <w:rsid w:val="00D62EE1"/>
    <w:rsid w:val="00D641B0"/>
    <w:rsid w:val="00D67CE4"/>
    <w:rsid w:val="00D701CA"/>
    <w:rsid w:val="00D73B31"/>
    <w:rsid w:val="00D74ECE"/>
    <w:rsid w:val="00D7509C"/>
    <w:rsid w:val="00D8072D"/>
    <w:rsid w:val="00D80D0C"/>
    <w:rsid w:val="00D8515C"/>
    <w:rsid w:val="00D85610"/>
    <w:rsid w:val="00D85790"/>
    <w:rsid w:val="00D86C45"/>
    <w:rsid w:val="00D86E49"/>
    <w:rsid w:val="00D8706D"/>
    <w:rsid w:val="00D92DA4"/>
    <w:rsid w:val="00D95F1C"/>
    <w:rsid w:val="00D971DA"/>
    <w:rsid w:val="00DA1FC4"/>
    <w:rsid w:val="00DA351B"/>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139F"/>
    <w:rsid w:val="00DD2441"/>
    <w:rsid w:val="00DD248B"/>
    <w:rsid w:val="00DD2650"/>
    <w:rsid w:val="00DD283D"/>
    <w:rsid w:val="00DD4B14"/>
    <w:rsid w:val="00DD4D74"/>
    <w:rsid w:val="00DD549C"/>
    <w:rsid w:val="00DD60E2"/>
    <w:rsid w:val="00DE30FC"/>
    <w:rsid w:val="00DE64B5"/>
    <w:rsid w:val="00DE6C00"/>
    <w:rsid w:val="00DF12CA"/>
    <w:rsid w:val="00DF2AC0"/>
    <w:rsid w:val="00DF2F27"/>
    <w:rsid w:val="00DF3174"/>
    <w:rsid w:val="00DF34D4"/>
    <w:rsid w:val="00DF3D38"/>
    <w:rsid w:val="00DF4393"/>
    <w:rsid w:val="00DF4BEA"/>
    <w:rsid w:val="00DF528D"/>
    <w:rsid w:val="00DF5942"/>
    <w:rsid w:val="00DF5B15"/>
    <w:rsid w:val="00DF5CF8"/>
    <w:rsid w:val="00E02945"/>
    <w:rsid w:val="00E02CA1"/>
    <w:rsid w:val="00E02DBC"/>
    <w:rsid w:val="00E03144"/>
    <w:rsid w:val="00E03CC7"/>
    <w:rsid w:val="00E03D2B"/>
    <w:rsid w:val="00E03DEE"/>
    <w:rsid w:val="00E05113"/>
    <w:rsid w:val="00E052B5"/>
    <w:rsid w:val="00E056CC"/>
    <w:rsid w:val="00E10A0A"/>
    <w:rsid w:val="00E116DE"/>
    <w:rsid w:val="00E12538"/>
    <w:rsid w:val="00E132E4"/>
    <w:rsid w:val="00E13C76"/>
    <w:rsid w:val="00E14657"/>
    <w:rsid w:val="00E1485E"/>
    <w:rsid w:val="00E15DB8"/>
    <w:rsid w:val="00E206FA"/>
    <w:rsid w:val="00E21217"/>
    <w:rsid w:val="00E24D3C"/>
    <w:rsid w:val="00E24F59"/>
    <w:rsid w:val="00E27C81"/>
    <w:rsid w:val="00E3180D"/>
    <w:rsid w:val="00E3609B"/>
    <w:rsid w:val="00E375CB"/>
    <w:rsid w:val="00E4036B"/>
    <w:rsid w:val="00E4148E"/>
    <w:rsid w:val="00E415F8"/>
    <w:rsid w:val="00E43FA1"/>
    <w:rsid w:val="00E47805"/>
    <w:rsid w:val="00E51185"/>
    <w:rsid w:val="00E52100"/>
    <w:rsid w:val="00E52F41"/>
    <w:rsid w:val="00E5354D"/>
    <w:rsid w:val="00E56A31"/>
    <w:rsid w:val="00E6002B"/>
    <w:rsid w:val="00E61B9E"/>
    <w:rsid w:val="00E62A5D"/>
    <w:rsid w:val="00E6333B"/>
    <w:rsid w:val="00E640AF"/>
    <w:rsid w:val="00E653BD"/>
    <w:rsid w:val="00E7063F"/>
    <w:rsid w:val="00E70B3D"/>
    <w:rsid w:val="00E7599A"/>
    <w:rsid w:val="00E8128E"/>
    <w:rsid w:val="00E818C0"/>
    <w:rsid w:val="00E85C99"/>
    <w:rsid w:val="00E863F9"/>
    <w:rsid w:val="00E874B4"/>
    <w:rsid w:val="00E915B5"/>
    <w:rsid w:val="00E91EEA"/>
    <w:rsid w:val="00E92DA2"/>
    <w:rsid w:val="00E945F2"/>
    <w:rsid w:val="00E977A1"/>
    <w:rsid w:val="00EA033A"/>
    <w:rsid w:val="00EA3688"/>
    <w:rsid w:val="00EA65F5"/>
    <w:rsid w:val="00EA6663"/>
    <w:rsid w:val="00EB0FD4"/>
    <w:rsid w:val="00EB29A0"/>
    <w:rsid w:val="00EB3C62"/>
    <w:rsid w:val="00EB56C2"/>
    <w:rsid w:val="00EB5FC1"/>
    <w:rsid w:val="00EB721B"/>
    <w:rsid w:val="00EC08CE"/>
    <w:rsid w:val="00EC0CD8"/>
    <w:rsid w:val="00EC38ED"/>
    <w:rsid w:val="00EC3C20"/>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F04EF"/>
    <w:rsid w:val="00EF1AD9"/>
    <w:rsid w:val="00EF2421"/>
    <w:rsid w:val="00EF33F5"/>
    <w:rsid w:val="00EF4EBA"/>
    <w:rsid w:val="00F01D49"/>
    <w:rsid w:val="00F02A13"/>
    <w:rsid w:val="00F03351"/>
    <w:rsid w:val="00F05ECC"/>
    <w:rsid w:val="00F112DC"/>
    <w:rsid w:val="00F11A7E"/>
    <w:rsid w:val="00F134DE"/>
    <w:rsid w:val="00F14032"/>
    <w:rsid w:val="00F14316"/>
    <w:rsid w:val="00F15B8D"/>
    <w:rsid w:val="00F16344"/>
    <w:rsid w:val="00F20D2F"/>
    <w:rsid w:val="00F23AD9"/>
    <w:rsid w:val="00F2489A"/>
    <w:rsid w:val="00F2497C"/>
    <w:rsid w:val="00F27ACA"/>
    <w:rsid w:val="00F30C3D"/>
    <w:rsid w:val="00F35E81"/>
    <w:rsid w:val="00F37206"/>
    <w:rsid w:val="00F40287"/>
    <w:rsid w:val="00F45F9D"/>
    <w:rsid w:val="00F56EFC"/>
    <w:rsid w:val="00F60DA3"/>
    <w:rsid w:val="00F64F26"/>
    <w:rsid w:val="00F65BD4"/>
    <w:rsid w:val="00F67BBD"/>
    <w:rsid w:val="00F7255C"/>
    <w:rsid w:val="00F72EA1"/>
    <w:rsid w:val="00F73AFF"/>
    <w:rsid w:val="00F746C8"/>
    <w:rsid w:val="00F74DCC"/>
    <w:rsid w:val="00F7773A"/>
    <w:rsid w:val="00F8274A"/>
    <w:rsid w:val="00F91792"/>
    <w:rsid w:val="00F92C6A"/>
    <w:rsid w:val="00F95121"/>
    <w:rsid w:val="00F955EB"/>
    <w:rsid w:val="00F958E2"/>
    <w:rsid w:val="00F9626B"/>
    <w:rsid w:val="00F972F9"/>
    <w:rsid w:val="00F974D6"/>
    <w:rsid w:val="00FA4452"/>
    <w:rsid w:val="00FA4CFD"/>
    <w:rsid w:val="00FA6A7A"/>
    <w:rsid w:val="00FA6D3B"/>
    <w:rsid w:val="00FA725A"/>
    <w:rsid w:val="00FB0124"/>
    <w:rsid w:val="00FB0A0D"/>
    <w:rsid w:val="00FB0BA8"/>
    <w:rsid w:val="00FB28F3"/>
    <w:rsid w:val="00FB319B"/>
    <w:rsid w:val="00FB4240"/>
    <w:rsid w:val="00FB5182"/>
    <w:rsid w:val="00FC22E7"/>
    <w:rsid w:val="00FC26F3"/>
    <w:rsid w:val="00FC2985"/>
    <w:rsid w:val="00FC6AD1"/>
    <w:rsid w:val="00FD3909"/>
    <w:rsid w:val="00FD3913"/>
    <w:rsid w:val="00FD48BD"/>
    <w:rsid w:val="00FD4E2D"/>
    <w:rsid w:val="00FD5EB5"/>
    <w:rsid w:val="00FD74A8"/>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rsid w:val="007E6F2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EA12-4C0D-4AEF-9639-38FC1890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30</Pages>
  <Words>10474</Words>
  <Characters>59704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70038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11142</cp:revision>
  <cp:lastPrinted>2018-08-03T12:26:00Z</cp:lastPrinted>
  <dcterms:created xsi:type="dcterms:W3CDTF">2014-11-14T10:22:00Z</dcterms:created>
  <dcterms:modified xsi:type="dcterms:W3CDTF">2018-09-06T09:03:00Z</dcterms:modified>
</cp:coreProperties>
</file>