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AB" w:rsidRPr="005B7B2D" w:rsidRDefault="00F14755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89pt;margin-top:-28.95pt;width:168pt;height:189.75pt;z-index:251657728" stroked="f">
            <v:textbox style="mso-next-textbox:#_x0000_s1031">
              <w:txbxContent>
                <w:p w:rsidR="00433D9C" w:rsidRDefault="00433D9C" w:rsidP="00CA1AFB">
                  <w:pPr>
                    <w:jc w:val="center"/>
                  </w:pPr>
                </w:p>
                <w:p w:rsidR="00433D9C" w:rsidRDefault="00433D9C" w:rsidP="00F674EB">
                  <w:r>
                    <w:rPr>
                      <w:noProof/>
                    </w:rPr>
                    <w:drawing>
                      <wp:inline distT="0" distB="0" distL="0" distR="0">
                        <wp:extent cx="1657350" cy="1876425"/>
                        <wp:effectExtent l="19050" t="0" r="0" b="0"/>
                        <wp:docPr id="1" name="Picture 1" descr="G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3D9C" w:rsidRPr="00757C5B" w:rsidRDefault="00433D9C" w:rsidP="00F674EB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  </w:t>
                  </w:r>
                  <w:r w:rsidRPr="00757C5B">
                    <w:rPr>
                      <w:rFonts w:ascii="Tahoma" w:hAnsi="Tahoma" w:cs="Tahoma"/>
                      <w:sz w:val="22"/>
                      <w:szCs w:val="22"/>
                    </w:rPr>
                    <w:t>www.mladenovac.rs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029" type="#_x0000_t202" style="position:absolute;margin-left:333pt;margin-top:9pt;width:187.15pt;height:97.8pt;z-index:251656704" stroked="f">
            <v:textbox style="mso-next-textbox:#_x0000_s1029">
              <w:txbxContent>
                <w:p w:rsidR="00433D9C" w:rsidRPr="00F674EB" w:rsidRDefault="00433D9C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Јанка Катића бр. 6</w:t>
                  </w:r>
                </w:p>
                <w:p w:rsidR="00433D9C" w:rsidRPr="00F674EB" w:rsidRDefault="00433D9C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11400 Младеновац</w:t>
                  </w:r>
                </w:p>
                <w:p w:rsidR="00433D9C" w:rsidRPr="00F674EB" w:rsidRDefault="00433D9C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Тел. 011/ 8241-</w:t>
                  </w: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610</w:t>
                  </w:r>
                </w:p>
                <w:p w:rsidR="00433D9C" w:rsidRPr="00F674EB" w:rsidRDefault="00433D9C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Факс</w:t>
                  </w: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 xml:space="preserve"> 011/</w:t>
                  </w: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 xml:space="preserve"> 823</w:t>
                  </w: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0-145</w:t>
                  </w:r>
                </w:p>
                <w:p w:rsidR="00433D9C" w:rsidRPr="00F674EB" w:rsidRDefault="00433D9C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 xml:space="preserve">e-mail: </w:t>
                  </w:r>
                </w:p>
                <w:p w:rsidR="00433D9C" w:rsidRPr="00F674EB" w:rsidRDefault="00433D9C" w:rsidP="002E297C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predsednik</w:t>
                  </w: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@mladenovac.rs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030" type="#_x0000_t202" style="position:absolute;margin-left:1.15pt;margin-top:9pt;width:183.95pt;height:84.75pt;z-index:251655680" stroked="f">
            <v:textbox>
              <w:txbxContent>
                <w:p w:rsidR="00433D9C" w:rsidRPr="00F674EB" w:rsidRDefault="00433D9C">
                  <w:pP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Република Србија</w:t>
                  </w:r>
                </w:p>
                <w:p w:rsidR="00433D9C" w:rsidRPr="00F674EB" w:rsidRDefault="00433D9C">
                  <w:pP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Град Београд</w:t>
                  </w:r>
                </w:p>
                <w:p w:rsidR="00433D9C" w:rsidRPr="00F674EB" w:rsidRDefault="00433D9C">
                  <w:pP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Градска општина Младеновац</w:t>
                  </w:r>
                </w:p>
                <w:p w:rsidR="00433D9C" w:rsidRPr="00F674EB" w:rsidRDefault="00433D9C">
                  <w:pP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</w:p>
                <w:p w:rsidR="00433D9C" w:rsidRPr="00F674EB" w:rsidRDefault="00433D9C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 w:rsidRPr="00F674EB"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Председник општине</w:t>
                  </w:r>
                </w:p>
              </w:txbxContent>
            </v:textbox>
          </v:shape>
        </w:pict>
      </w:r>
      <w:r w:rsidR="005C5E47" w:rsidRPr="005B7B2D">
        <w:rPr>
          <w:color w:val="FF0000"/>
        </w:rPr>
        <w:t xml:space="preserve"> </w:t>
      </w: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0163AB" w:rsidP="000163AB">
      <w:pPr>
        <w:rPr>
          <w:color w:val="FF0000"/>
        </w:rPr>
      </w:pPr>
    </w:p>
    <w:p w:rsidR="000163AB" w:rsidRPr="005B7B2D" w:rsidRDefault="00C51E31" w:rsidP="00C51E31">
      <w:pPr>
        <w:jc w:val="center"/>
        <w:rPr>
          <w:color w:val="FF0000"/>
          <w:lang w:val="ru-RU"/>
        </w:rPr>
      </w:pPr>
      <w:r w:rsidRPr="005B7B2D">
        <w:rPr>
          <w:color w:val="FF0000"/>
        </w:rPr>
        <w:t>www</w:t>
      </w:r>
      <w:r w:rsidRPr="005B7B2D">
        <w:rPr>
          <w:color w:val="FF0000"/>
          <w:lang w:val="ru-RU"/>
        </w:rPr>
        <w:t>.</w:t>
      </w:r>
      <w:r w:rsidRPr="005B7B2D">
        <w:rPr>
          <w:color w:val="FF0000"/>
        </w:rPr>
        <w:t>mladenovac</w:t>
      </w:r>
      <w:r w:rsidRPr="005B7B2D">
        <w:rPr>
          <w:color w:val="FF0000"/>
          <w:lang w:val="ru-RU"/>
        </w:rPr>
        <w:t>.</w:t>
      </w:r>
      <w:r w:rsidRPr="005B7B2D">
        <w:rPr>
          <w:color w:val="FF0000"/>
        </w:rPr>
        <w:t>org</w:t>
      </w:r>
      <w:r w:rsidRPr="005B7B2D">
        <w:rPr>
          <w:color w:val="FF0000"/>
          <w:lang w:val="ru-RU"/>
        </w:rPr>
        <w:t>.</w:t>
      </w:r>
      <w:r w:rsidRPr="005B7B2D">
        <w:rPr>
          <w:color w:val="FF0000"/>
        </w:rPr>
        <w:t>rs</w:t>
      </w:r>
    </w:p>
    <w:p w:rsidR="008A5D1D" w:rsidRPr="005B7B2D" w:rsidRDefault="008A5D1D" w:rsidP="000163AB">
      <w:pPr>
        <w:rPr>
          <w:color w:val="FF0000"/>
          <w:lang w:val="ru-RU"/>
        </w:rPr>
      </w:pPr>
    </w:p>
    <w:p w:rsidR="000163AB" w:rsidRPr="005B7B2D" w:rsidRDefault="008148E8" w:rsidP="000163AB">
      <w:pPr>
        <w:rPr>
          <w:color w:val="FF0000"/>
          <w:lang w:val="sr-Cyrl-CS"/>
        </w:rPr>
      </w:pPr>
      <w:r w:rsidRPr="005B7B2D">
        <w:rPr>
          <w:color w:val="FF0000"/>
          <w:lang w:val="sr-Cyrl-CS"/>
        </w:rPr>
        <w:t xml:space="preserve">  </w:t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</w:p>
    <w:p w:rsidR="008148E8" w:rsidRPr="005B7B2D" w:rsidRDefault="00F14755" w:rsidP="000163AB">
      <w:pPr>
        <w:rPr>
          <w:color w:val="FF0000"/>
          <w:lang w:val="sr-Cyrl-CS"/>
        </w:rPr>
      </w:pPr>
      <w:r w:rsidRPr="00F14755">
        <w:rPr>
          <w:noProof/>
          <w:color w:val="FF0000"/>
          <w:lang w:val="sr-Latn-CS" w:eastAsia="sr-Latn-CS"/>
        </w:rPr>
        <w:pict>
          <v:shape id="_x0000_s1033" type="#_x0000_t202" style="position:absolute;margin-left:7.9pt;margin-top:9pt;width:193.5pt;height:64.5pt;z-index:251659776" stroked="f">
            <v:textbox style="mso-next-textbox:#_x0000_s1033">
              <w:txbxContent>
                <w:p w:rsidR="00433D9C" w:rsidRPr="00EB3A8D" w:rsidRDefault="00433D9C" w:rsidP="002A33AB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F14755">
        <w:rPr>
          <w:noProof/>
          <w:color w:val="FF0000"/>
          <w:lang w:val="sr-Latn-CS" w:eastAsia="sr-Latn-CS"/>
        </w:rPr>
        <w:pict>
          <v:shape id="_x0000_s1032" type="#_x0000_t202" style="position:absolute;margin-left:324.4pt;margin-top:10.2pt;width:197.6pt;height:1in;z-index:251658752" stroked="f">
            <v:textbox style="mso-next-textbox:#_x0000_s1032">
              <w:txbxContent>
                <w:p w:rsidR="00433D9C" w:rsidRPr="009865AE" w:rsidRDefault="00433D9C" w:rsidP="009865AE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</w:pP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Младеновац,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31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.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8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.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201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8</w:t>
                  </w: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. године</w:t>
                  </w:r>
                </w:p>
                <w:p w:rsidR="00433D9C" w:rsidRPr="00D960C6" w:rsidRDefault="00433D9C" w:rsidP="009865AE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 xml:space="preserve">Наш знак: </w:t>
                  </w:r>
                  <w:r w:rsidRPr="009865AE">
                    <w:rPr>
                      <w:rFonts w:ascii="Tahoma" w:hAnsi="Tahoma" w:cs="Tahoma"/>
                      <w:sz w:val="22"/>
                      <w:szCs w:val="22"/>
                    </w:rPr>
                    <w:t>II</w:t>
                  </w: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-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00</w:t>
                  </w: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-96-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2</w:t>
                  </w:r>
                  <w:r w:rsidRPr="009865AE"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 xml:space="preserve">  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 xml:space="preserve">   /20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sr-Latn-CS"/>
                    </w:rPr>
                    <w:t>1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8</w:t>
                  </w:r>
                </w:p>
                <w:p w:rsidR="00433D9C" w:rsidRPr="00002C58" w:rsidRDefault="00433D9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sr-Cyrl-CS"/>
                    </w:rPr>
                    <w:t>Ваш знак:</w:t>
                  </w:r>
                </w:p>
              </w:txbxContent>
            </v:textbox>
          </v:shape>
        </w:pict>
      </w:r>
      <w:r w:rsidR="008A6C47" w:rsidRPr="005B7B2D">
        <w:rPr>
          <w:color w:val="FF0000"/>
          <w:lang w:val="sr-Cyrl-CS"/>
        </w:rPr>
        <w:tab/>
      </w:r>
      <w:r w:rsidR="008A6C47" w:rsidRPr="005B7B2D">
        <w:rPr>
          <w:color w:val="FF0000"/>
          <w:lang w:val="sr-Cyrl-CS"/>
        </w:rPr>
        <w:tab/>
      </w:r>
      <w:r w:rsidR="008A6C47" w:rsidRPr="005B7B2D">
        <w:rPr>
          <w:color w:val="FF0000"/>
          <w:lang w:val="sr-Cyrl-CS"/>
        </w:rPr>
        <w:tab/>
      </w:r>
      <w:r w:rsidR="008148E8" w:rsidRPr="005B7B2D">
        <w:rPr>
          <w:color w:val="FF0000"/>
          <w:lang w:val="sr-Cyrl-CS"/>
        </w:rPr>
        <w:t xml:space="preserve">              </w:t>
      </w:r>
      <w:r w:rsidR="008148E8" w:rsidRPr="005B7B2D">
        <w:rPr>
          <w:color w:val="FF0000"/>
          <w:lang w:val="sr-Cyrl-CS"/>
        </w:rPr>
        <w:tab/>
      </w:r>
    </w:p>
    <w:p w:rsidR="000163AB" w:rsidRPr="005B7B2D" w:rsidRDefault="008A6C47" w:rsidP="000163AB">
      <w:pPr>
        <w:rPr>
          <w:color w:val="FF0000"/>
          <w:lang w:val="sr-Cyrl-CS"/>
        </w:rPr>
      </w:pPr>
      <w:r w:rsidRPr="005B7B2D">
        <w:rPr>
          <w:color w:val="FF0000"/>
          <w:lang w:val="sr-Cyrl-CS"/>
        </w:rPr>
        <w:tab/>
      </w:r>
      <w:r w:rsidRPr="005B7B2D">
        <w:rPr>
          <w:color w:val="FF0000"/>
          <w:lang w:val="sr-Cyrl-CS"/>
        </w:rPr>
        <w:tab/>
      </w:r>
    </w:p>
    <w:p w:rsidR="000163AB" w:rsidRPr="005B7B2D" w:rsidRDefault="000163AB" w:rsidP="000163AB">
      <w:pPr>
        <w:rPr>
          <w:color w:val="FF0000"/>
          <w:lang w:val="ru-RU"/>
        </w:rPr>
      </w:pPr>
    </w:p>
    <w:p w:rsidR="00BB1129" w:rsidRPr="005B7B2D" w:rsidRDefault="00BB1129" w:rsidP="00BB1129">
      <w:pPr>
        <w:rPr>
          <w:color w:val="FF0000"/>
          <w:lang w:val="sr-Cyrl-CS"/>
        </w:rPr>
      </w:pPr>
    </w:p>
    <w:p w:rsidR="00BB1129" w:rsidRPr="005B7B2D" w:rsidRDefault="00BB1129" w:rsidP="00BB1129">
      <w:pPr>
        <w:rPr>
          <w:color w:val="FF0000"/>
          <w:lang w:val="sr-Cyrl-CS"/>
        </w:rPr>
      </w:pPr>
    </w:p>
    <w:p w:rsidR="00775673" w:rsidRPr="005B7B2D" w:rsidRDefault="00775673" w:rsidP="00C578A5">
      <w:pPr>
        <w:jc w:val="both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811816" w:rsidRDefault="000A0F2A" w:rsidP="00496CFF">
      <w:pPr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</w:pPr>
      <w:r w:rsidRPr="005B7B2D">
        <w:rPr>
          <w:rFonts w:ascii="Tahoma" w:hAnsi="Tahoma" w:cs="Tahoma"/>
          <w:color w:val="FF0000"/>
          <w:sz w:val="22"/>
          <w:szCs w:val="22"/>
          <w:lang w:val="sr-Latn-CS"/>
        </w:rPr>
        <w:tab/>
      </w:r>
      <w:r w:rsidR="005B7B2D" w:rsidRPr="0021234B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Предмет: </w:t>
      </w:r>
      <w:r w:rsidR="00A40F99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Позив за пријаву штете</w:t>
      </w:r>
      <w:r w:rsidR="002042DF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(ју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л - август</w:t>
      </w:r>
      <w:r w:rsidR="002042DF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2018.) на оштећеним породично-стамбеним објектима</w:t>
      </w:r>
    </w:p>
    <w:p w:rsidR="00A40F99" w:rsidRDefault="00A40F99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</w:pPr>
    </w:p>
    <w:p w:rsidR="00A40F99" w:rsidRDefault="00A40F99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Штаб за ванредне ситуације на територији градске општине Младеновац, дана 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30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. ју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л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а 2018. године, донео је Закључак број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</w:rPr>
        <w:t>III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-09-820-1/2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4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-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4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/2018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где </w:t>
      </w:r>
      <w:r w:rsidR="002042DF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се констатује да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је териториј</w:t>
      </w:r>
      <w:r w:rsidR="006E07FF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у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градске општине Младеновац задесила елементарна непогода, где је услед великих кишних падавина</w:t>
      </w:r>
      <w:r w:rsidR="0039295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, гр</w:t>
      </w:r>
      <w:r w:rsidR="0090522B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а</w:t>
      </w:r>
      <w:r w:rsidR="0039295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да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и ветра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дошло до штетних последица на </w:t>
      </w:r>
      <w:r w:rsidR="00A30FCC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породично - стамбеним објектима, као и 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на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инфраструктури, водотоковима, стамбеним објектима и објектима јавне намене. </w:t>
      </w:r>
    </w:p>
    <w:p w:rsidR="00A40F99" w:rsidRDefault="00A40F99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Одлуком о проглашењу елементарне непогоде ("Службени гласник РС", бр. </w:t>
      </w:r>
      <w:r w:rsidR="0039295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66</w:t>
      </w:r>
      <w:r w:rsidR="00D5590B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/18) коју је Влада донела на седници од 2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8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. 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августа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2018. године, проглашена је за елементарну непогоду поплава и град који су у 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јулу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и </w:t>
      </w:r>
      <w:r w:rsidR="00D5590B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августу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2018. године захватили део територије Републике Србије, и то за следеће јединице локалне самоуправе: Петровац на Млави, Алексинац, Свилајнац, Жагубица, Топола, Прибој, Бољевац, Смедеревска Паланка, Аранђеловац, Велика Плана, Пожега, Љиг, Чачак, Ужице, Горњи Милановац, Лазаревац, Младеновац,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Гроцка, Барајево,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Ивањица, Куршумлија, Власотинце, Александровац, Краљево и Мионица.</w:t>
      </w:r>
    </w:p>
    <w:p w:rsidR="00EB3A8D" w:rsidRDefault="00A40F99" w:rsidP="00D960C6">
      <w:pPr>
        <w:ind w:firstLine="708"/>
        <w:jc w:val="both"/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Сходно Закону о обнови након елементарне и друге непогоде ("Службени гласник РС", бр. 112/15) и 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сугестији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Канцеларије за управљање јавним улагањима од 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30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.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8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.2018. године, </w:t>
      </w:r>
      <w:r w:rsidRPr="00EA08E2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Градска општина Младеновац проглашава престанак елементарне и друге непогоде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и </w:t>
      </w:r>
      <w:r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>позива грађане</w:t>
      </w:r>
      <w:r w:rsidR="006669D3"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 </w:t>
      </w:r>
      <w:r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>да пријаве насталу штету</w:t>
      </w:r>
      <w:r w:rsidR="002042DF"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 на оштећеним породично</w:t>
      </w:r>
      <w:r w:rsidR="00EA08E2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 </w:t>
      </w:r>
      <w:r w:rsidR="002042DF"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>-</w:t>
      </w:r>
      <w:r w:rsidR="00D5590B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 </w:t>
      </w:r>
      <w:r w:rsidR="002042DF"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>стамбеним објектима</w:t>
      </w:r>
      <w:r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 у року од 15 дана </w:t>
      </w:r>
      <w:r w:rsidR="006669D3"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од дана објављивања </w:t>
      </w:r>
      <w:r w:rsidR="00655816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овог </w:t>
      </w:r>
      <w:r w:rsidR="006669D3" w:rsidRPr="002042DF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>позива.</w:t>
      </w:r>
      <w:r w:rsidR="00EA08E2">
        <w:rPr>
          <w:rStyle w:val="Emphasis"/>
          <w:rFonts w:ascii="Tahoma" w:hAnsi="Tahoma" w:cs="Tahoma"/>
          <w:b/>
          <w:i w:val="0"/>
          <w:iCs w:val="0"/>
          <w:sz w:val="22"/>
          <w:szCs w:val="22"/>
          <w:lang w:val="sr-Cyrl-CS"/>
        </w:rPr>
        <w:t xml:space="preserve"> </w:t>
      </w:r>
    </w:p>
    <w:p w:rsidR="00EA08E2" w:rsidRPr="0089331A" w:rsidRDefault="00EA08E2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</w:rPr>
        <w:t>Грађани</w:t>
      </w:r>
      <w:r w:rsidR="00342913">
        <w:rPr>
          <w:rStyle w:val="Emphasis"/>
          <w:rFonts w:ascii="Tahoma" w:hAnsi="Tahoma" w:cs="Tahoma"/>
          <w:i w:val="0"/>
          <w:iCs w:val="0"/>
          <w:sz w:val="22"/>
          <w:szCs w:val="22"/>
        </w:rPr>
        <w:t xml:space="preserve"> </w:t>
      </w:r>
      <w:r w:rsidR="00117147">
        <w:rPr>
          <w:rStyle w:val="Emphasis"/>
          <w:rFonts w:ascii="Tahoma" w:hAnsi="Tahoma" w:cs="Tahoma"/>
          <w:i w:val="0"/>
          <w:iCs w:val="0"/>
          <w:sz w:val="22"/>
          <w:szCs w:val="22"/>
        </w:rPr>
        <w:t xml:space="preserve">могу </w:t>
      </w:r>
      <w:r w:rsidR="00342913">
        <w:rPr>
          <w:rStyle w:val="Emphasis"/>
          <w:rFonts w:ascii="Tahoma" w:hAnsi="Tahoma" w:cs="Tahoma"/>
          <w:i w:val="0"/>
          <w:iCs w:val="0"/>
          <w:sz w:val="22"/>
          <w:szCs w:val="22"/>
        </w:rPr>
        <w:t>пријав</w:t>
      </w:r>
      <w:r w:rsidR="00117147">
        <w:rPr>
          <w:rStyle w:val="Emphasis"/>
          <w:rFonts w:ascii="Tahoma" w:hAnsi="Tahoma" w:cs="Tahoma"/>
          <w:i w:val="0"/>
          <w:iCs w:val="0"/>
          <w:sz w:val="22"/>
          <w:szCs w:val="22"/>
        </w:rPr>
        <w:t>ити</w:t>
      </w:r>
      <w:r w:rsidR="00342913">
        <w:rPr>
          <w:rStyle w:val="Emphasis"/>
          <w:rFonts w:ascii="Tahoma" w:hAnsi="Tahoma" w:cs="Tahoma"/>
          <w:i w:val="0"/>
          <w:iCs w:val="0"/>
          <w:sz w:val="22"/>
          <w:szCs w:val="22"/>
        </w:rPr>
        <w:t xml:space="preserve"> штету искључиво у писаној форми.  Пријаве се предају  </w:t>
      </w:r>
      <w:r w:rsidR="00342913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на шалтерима писарниц</w:t>
      </w:r>
      <w:r w:rsidR="003A510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е</w:t>
      </w:r>
      <w:r w:rsidR="00342913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Управе градске општине</w:t>
      </w:r>
      <w:r w:rsidR="0011714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 w:rsidR="00342913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Младеновац (</w:t>
      </w:r>
      <w:r w:rsidR="003A510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У</w:t>
      </w:r>
      <w:r w:rsidR="00342913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л. </w:t>
      </w:r>
      <w:r w:rsidR="0011714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Ј</w:t>
      </w:r>
      <w:r w:rsidR="00342913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анка Катића бр. 6</w:t>
      </w:r>
      <w:r w:rsidR="00117147">
        <w:rPr>
          <w:rFonts w:ascii="Tahoma" w:hAnsi="Tahoma" w:cs="Tahoma"/>
          <w:sz w:val="22"/>
          <w:szCs w:val="22"/>
        </w:rPr>
        <w:t>)</w:t>
      </w:r>
      <w:r w:rsidR="0089331A">
        <w:rPr>
          <w:rFonts w:ascii="Tahoma" w:hAnsi="Tahoma" w:cs="Tahoma"/>
          <w:sz w:val="22"/>
          <w:szCs w:val="22"/>
        </w:rPr>
        <w:t>,</w:t>
      </w:r>
      <w:r w:rsidR="00117147">
        <w:rPr>
          <w:rFonts w:ascii="Tahoma" w:hAnsi="Tahoma" w:cs="Tahoma"/>
          <w:sz w:val="22"/>
          <w:szCs w:val="22"/>
        </w:rPr>
        <w:t xml:space="preserve"> или поштом</w:t>
      </w:r>
      <w:r w:rsidR="0089331A">
        <w:rPr>
          <w:rFonts w:ascii="Tahoma" w:hAnsi="Tahoma" w:cs="Tahoma"/>
          <w:sz w:val="22"/>
          <w:szCs w:val="22"/>
        </w:rPr>
        <w:t>,</w:t>
      </w:r>
      <w:r w:rsidR="00117147">
        <w:rPr>
          <w:rFonts w:ascii="Tahoma" w:hAnsi="Tahoma" w:cs="Tahoma"/>
          <w:sz w:val="22"/>
          <w:szCs w:val="22"/>
        </w:rPr>
        <w:t xml:space="preserve"> са назнаком "за Градску општину Младенова</w:t>
      </w:r>
      <w:r w:rsidR="0089331A">
        <w:rPr>
          <w:rFonts w:ascii="Tahoma" w:hAnsi="Tahoma" w:cs="Tahoma"/>
          <w:sz w:val="22"/>
          <w:szCs w:val="22"/>
        </w:rPr>
        <w:t>ц</w:t>
      </w:r>
      <w:r w:rsidR="00117147">
        <w:rPr>
          <w:rFonts w:ascii="Tahoma" w:hAnsi="Tahoma" w:cs="Tahoma"/>
          <w:sz w:val="22"/>
          <w:szCs w:val="22"/>
        </w:rPr>
        <w:t xml:space="preserve"> - </w:t>
      </w:r>
      <w:r w:rsidR="0011714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пријава штете  на оштећеним породично-стамбеним објектима</w:t>
      </w:r>
      <w:r w:rsidR="0089331A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"</w:t>
      </w:r>
      <w:r w:rsidR="00D13F4B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, закључно до 1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7</w:t>
      </w:r>
      <w:r w:rsidR="00D13F4B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.</w:t>
      </w:r>
      <w:r w:rsidR="006E385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9</w:t>
      </w:r>
      <w:r w:rsidR="00D13F4B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.2018. године</w:t>
      </w:r>
      <w:r w:rsidR="0089331A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.</w:t>
      </w:r>
      <w:r w:rsidRPr="00342913">
        <w:rPr>
          <w:rStyle w:val="Emphasis"/>
          <w:rFonts w:ascii="Tahoma" w:hAnsi="Tahoma" w:cs="Tahoma"/>
          <w:i w:val="0"/>
          <w:iCs w:val="0"/>
          <w:sz w:val="22"/>
          <w:szCs w:val="22"/>
        </w:rPr>
        <w:t xml:space="preserve"> Грађани који су у међувремену </w:t>
      </w:r>
      <w:r w:rsidR="0089331A">
        <w:rPr>
          <w:rStyle w:val="Emphasis"/>
          <w:rFonts w:ascii="Tahoma" w:hAnsi="Tahoma" w:cs="Tahoma"/>
          <w:i w:val="0"/>
          <w:iCs w:val="0"/>
          <w:sz w:val="22"/>
          <w:szCs w:val="22"/>
        </w:rPr>
        <w:t xml:space="preserve">(пре овог позива) </w:t>
      </w:r>
      <w:r w:rsidRPr="00342913">
        <w:rPr>
          <w:rStyle w:val="Emphasis"/>
          <w:rFonts w:ascii="Tahoma" w:hAnsi="Tahoma" w:cs="Tahoma"/>
          <w:i w:val="0"/>
          <w:iCs w:val="0"/>
          <w:sz w:val="22"/>
          <w:szCs w:val="22"/>
        </w:rPr>
        <w:t>пријавили</w:t>
      </w:r>
      <w:r w:rsidR="0089331A">
        <w:rPr>
          <w:rStyle w:val="Emphasis"/>
          <w:rFonts w:ascii="Tahoma" w:hAnsi="Tahoma" w:cs="Tahoma"/>
          <w:i w:val="0"/>
          <w:iCs w:val="0"/>
          <w:sz w:val="22"/>
          <w:szCs w:val="22"/>
        </w:rPr>
        <w:t xml:space="preserve"> штету (у писаној форми) не морају то поново чинити.</w:t>
      </w:r>
    </w:p>
    <w:p w:rsidR="00EA08E2" w:rsidRPr="00342913" w:rsidRDefault="0089331A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У сврху помоћи грађанима, Управа градске општине Младеновац сачиниће модел 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пријаве штете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, а исти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се може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преузети на званичном сајту градске општине Младеновац (у електронском облику) и на шалтерима писарниц</w:t>
      </w:r>
      <w:r w:rsidR="003A510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е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Управе градске општине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 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Младеновац (</w:t>
      </w:r>
      <w:r w:rsidR="003A5107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У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 xml:space="preserve">л. </w:t>
      </w:r>
      <w:r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Ј</w:t>
      </w:r>
      <w:r w:rsidR="00EA08E2" w:rsidRPr="00342913">
        <w:rPr>
          <w:rStyle w:val="Emphasis"/>
          <w:rFonts w:ascii="Tahoma" w:hAnsi="Tahoma" w:cs="Tahoma"/>
          <w:i w:val="0"/>
          <w:iCs w:val="0"/>
          <w:sz w:val="22"/>
          <w:szCs w:val="22"/>
          <w:lang w:val="sr-Cyrl-CS"/>
        </w:rPr>
        <w:t>анка Катића бр. 6</w:t>
      </w:r>
      <w:r>
        <w:rPr>
          <w:rFonts w:ascii="Tahoma" w:hAnsi="Tahoma" w:cs="Tahoma"/>
          <w:sz w:val="22"/>
          <w:szCs w:val="22"/>
        </w:rPr>
        <w:t>) у писаној форми</w:t>
      </w:r>
      <w:r w:rsidR="003A5107">
        <w:rPr>
          <w:rFonts w:ascii="Tahoma" w:hAnsi="Tahoma" w:cs="Tahoma"/>
          <w:sz w:val="22"/>
          <w:szCs w:val="22"/>
        </w:rPr>
        <w:t>.</w:t>
      </w:r>
    </w:p>
    <w:p w:rsidR="00EB3A8D" w:rsidRPr="00EA08E2" w:rsidRDefault="00EB3A8D" w:rsidP="00D960C6">
      <w:pPr>
        <w:ind w:firstLine="708"/>
        <w:jc w:val="both"/>
        <w:rPr>
          <w:rStyle w:val="Emphasis"/>
          <w:rFonts w:ascii="Tahoma" w:hAnsi="Tahoma" w:cs="Tahoma"/>
          <w:i w:val="0"/>
          <w:iCs w:val="0"/>
          <w:sz w:val="22"/>
          <w:szCs w:val="22"/>
        </w:rPr>
      </w:pPr>
    </w:p>
    <w:p w:rsidR="00433D9C" w:rsidRDefault="00E264C7" w:rsidP="00891997">
      <w:pPr>
        <w:jc w:val="center"/>
        <w:rPr>
          <w:rFonts w:ascii="Tahoma" w:hAnsi="Tahoma" w:cs="Tahoma"/>
          <w:lang w:val="ru-RU"/>
        </w:rPr>
      </w:pPr>
      <w:r w:rsidRPr="005C3ABD">
        <w:rPr>
          <w:rFonts w:ascii="Tahoma" w:hAnsi="Tahoma" w:cs="Tahoma"/>
          <w:lang w:val="ru-RU"/>
        </w:rPr>
        <w:t xml:space="preserve">                                                         </w:t>
      </w:r>
    </w:p>
    <w:p w:rsidR="00C578A5" w:rsidRPr="005C3ABD" w:rsidRDefault="00E264C7" w:rsidP="0089199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C3ABD">
        <w:rPr>
          <w:rFonts w:ascii="Tahoma" w:hAnsi="Tahoma" w:cs="Tahoma"/>
          <w:lang w:val="ru-RU"/>
        </w:rPr>
        <w:t xml:space="preserve">                       </w:t>
      </w:r>
      <w:r w:rsidR="009865AE" w:rsidRPr="005C3ABD">
        <w:rPr>
          <w:rFonts w:ascii="Tahoma" w:hAnsi="Tahoma" w:cs="Tahoma"/>
          <w:lang w:val="sr-Cyrl-CS"/>
        </w:rPr>
        <w:t xml:space="preserve">    </w:t>
      </w:r>
      <w:r w:rsidR="00433D9C">
        <w:rPr>
          <w:rFonts w:ascii="Tahoma" w:hAnsi="Tahoma" w:cs="Tahoma"/>
          <w:lang w:val="sr-Cyrl-CS"/>
        </w:rPr>
        <w:tab/>
      </w:r>
      <w:r w:rsidR="00433D9C">
        <w:rPr>
          <w:rFonts w:ascii="Tahoma" w:hAnsi="Tahoma" w:cs="Tahoma"/>
          <w:lang w:val="sr-Cyrl-CS"/>
        </w:rPr>
        <w:tab/>
      </w:r>
      <w:r w:rsidR="00433D9C">
        <w:rPr>
          <w:rFonts w:ascii="Tahoma" w:hAnsi="Tahoma" w:cs="Tahoma"/>
          <w:lang w:val="sr-Cyrl-CS"/>
        </w:rPr>
        <w:tab/>
      </w:r>
      <w:r w:rsidR="00433D9C">
        <w:rPr>
          <w:rFonts w:ascii="Tahoma" w:hAnsi="Tahoma" w:cs="Tahoma"/>
          <w:lang w:val="sr-Cyrl-CS"/>
        </w:rPr>
        <w:tab/>
      </w:r>
      <w:r w:rsidR="00433D9C">
        <w:rPr>
          <w:rFonts w:ascii="Tahoma" w:hAnsi="Tahoma" w:cs="Tahoma"/>
          <w:lang w:val="sr-Cyrl-CS"/>
        </w:rPr>
        <w:tab/>
      </w:r>
      <w:r w:rsidR="00433D9C">
        <w:rPr>
          <w:rFonts w:ascii="Tahoma" w:hAnsi="Tahoma" w:cs="Tahoma"/>
          <w:lang w:val="sr-Cyrl-CS"/>
        </w:rPr>
        <w:tab/>
      </w:r>
      <w:r w:rsidR="00433D9C">
        <w:rPr>
          <w:rFonts w:ascii="Tahoma" w:hAnsi="Tahoma" w:cs="Tahoma"/>
          <w:lang w:val="sr-Cyrl-CS"/>
        </w:rPr>
        <w:tab/>
      </w:r>
      <w:r w:rsidR="00C51E31" w:rsidRPr="005C3ABD">
        <w:rPr>
          <w:rFonts w:ascii="Tahoma" w:hAnsi="Tahoma" w:cs="Tahoma"/>
          <w:sz w:val="22"/>
          <w:szCs w:val="22"/>
          <w:lang w:val="sr-Cyrl-CS"/>
        </w:rPr>
        <w:t>Предс</w:t>
      </w:r>
      <w:r w:rsidR="00CA1AFB" w:rsidRPr="005C3ABD">
        <w:rPr>
          <w:rFonts w:ascii="Tahoma" w:hAnsi="Tahoma" w:cs="Tahoma"/>
          <w:sz w:val="22"/>
          <w:szCs w:val="22"/>
          <w:lang w:val="sr-Cyrl-CS"/>
        </w:rPr>
        <w:t>едник</w:t>
      </w:r>
    </w:p>
    <w:p w:rsidR="00C51E31" w:rsidRPr="005C3ABD" w:rsidRDefault="0035469F" w:rsidP="00C578A5">
      <w:pPr>
        <w:ind w:left="5760" w:firstLine="720"/>
        <w:jc w:val="center"/>
        <w:rPr>
          <w:rFonts w:ascii="Tahoma" w:hAnsi="Tahoma" w:cs="Tahoma"/>
          <w:sz w:val="22"/>
          <w:szCs w:val="22"/>
          <w:lang w:val="sr-Cyrl-CS"/>
        </w:rPr>
      </w:pPr>
      <w:r w:rsidRPr="005C3ABD">
        <w:rPr>
          <w:rFonts w:ascii="Tahoma" w:hAnsi="Tahoma" w:cs="Tahoma"/>
          <w:sz w:val="22"/>
          <w:szCs w:val="22"/>
          <w:lang w:val="sr-Cyrl-CS"/>
        </w:rPr>
        <w:t>г</w:t>
      </w:r>
      <w:r w:rsidR="00C578A5" w:rsidRPr="005C3ABD">
        <w:rPr>
          <w:rFonts w:ascii="Tahoma" w:hAnsi="Tahoma" w:cs="Tahoma"/>
          <w:sz w:val="22"/>
          <w:szCs w:val="22"/>
          <w:lang w:val="sr-Cyrl-CS"/>
        </w:rPr>
        <w:t>радске</w:t>
      </w:r>
      <w:r w:rsidR="00CA1AFB" w:rsidRPr="005C3ABD">
        <w:rPr>
          <w:rFonts w:ascii="Tahoma" w:hAnsi="Tahoma" w:cs="Tahoma"/>
          <w:sz w:val="22"/>
          <w:szCs w:val="22"/>
          <w:lang w:val="sr-Cyrl-CS"/>
        </w:rPr>
        <w:t xml:space="preserve"> општине</w:t>
      </w:r>
      <w:r w:rsidR="00E264C7" w:rsidRPr="005C3ABD">
        <w:rPr>
          <w:rFonts w:ascii="Tahoma" w:hAnsi="Tahoma" w:cs="Tahoma"/>
          <w:sz w:val="22"/>
          <w:szCs w:val="22"/>
          <w:lang w:val="ru-RU"/>
        </w:rPr>
        <w:t xml:space="preserve"> </w:t>
      </w:r>
      <w:r w:rsidR="00E264C7" w:rsidRPr="005C3ABD">
        <w:rPr>
          <w:rFonts w:ascii="Tahoma" w:hAnsi="Tahoma" w:cs="Tahoma"/>
          <w:sz w:val="22"/>
          <w:szCs w:val="22"/>
          <w:lang w:val="sr-Cyrl-CS"/>
        </w:rPr>
        <w:t>Младеновац</w:t>
      </w:r>
    </w:p>
    <w:p w:rsidR="00C51E31" w:rsidRPr="005C3ABD" w:rsidRDefault="00E264C7" w:rsidP="00891997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C3ABD">
        <w:rPr>
          <w:rFonts w:ascii="Tahoma" w:hAnsi="Tahoma" w:cs="Tahoma"/>
          <w:sz w:val="22"/>
          <w:szCs w:val="22"/>
          <w:lang w:val="ru-RU"/>
        </w:rPr>
        <w:t xml:space="preserve">                    </w:t>
      </w:r>
      <w:r w:rsidR="009865AE" w:rsidRPr="005C3ABD">
        <w:rPr>
          <w:rFonts w:ascii="Tahoma" w:hAnsi="Tahoma" w:cs="Tahoma"/>
          <w:sz w:val="22"/>
          <w:szCs w:val="22"/>
          <w:lang w:val="sr-Cyrl-CS"/>
        </w:rPr>
        <w:t xml:space="preserve">              </w:t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ab/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ab/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ab/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ab/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ab/>
      </w:r>
      <w:r w:rsidR="001D6B0E" w:rsidRPr="005C3ABD">
        <w:rPr>
          <w:rFonts w:ascii="Tahoma" w:hAnsi="Tahoma" w:cs="Tahoma"/>
          <w:sz w:val="22"/>
          <w:szCs w:val="22"/>
          <w:lang w:val="sr-Cyrl-CS"/>
        </w:rPr>
        <w:t xml:space="preserve">     </w:t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6B0E" w:rsidRPr="005C3ABD">
        <w:rPr>
          <w:rFonts w:ascii="Tahoma" w:hAnsi="Tahoma" w:cs="Tahoma"/>
          <w:sz w:val="22"/>
          <w:szCs w:val="22"/>
          <w:lang w:val="sr-Cyrl-CS"/>
        </w:rPr>
        <w:t>Владан Глишић</w:t>
      </w:r>
      <w:r w:rsidR="000A0900" w:rsidRPr="005C3ABD">
        <w:rPr>
          <w:rFonts w:ascii="Tahoma" w:hAnsi="Tahoma" w:cs="Tahoma"/>
          <w:sz w:val="22"/>
          <w:szCs w:val="22"/>
          <w:lang w:val="sr-Latn-CS"/>
        </w:rPr>
        <w:t xml:space="preserve">      </w:t>
      </w:r>
    </w:p>
    <w:sectPr w:rsidR="00C51E31" w:rsidRPr="005C3ABD" w:rsidSect="002E297C">
      <w:pgSz w:w="11909" w:h="16834" w:code="9"/>
      <w:pgMar w:top="1134" w:right="907" w:bottom="1134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0919"/>
    <w:multiLevelType w:val="hybridMultilevel"/>
    <w:tmpl w:val="4E1E2C3C"/>
    <w:lvl w:ilvl="0" w:tplc="6060B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hyphenationZone w:val="425"/>
  <w:characterSpacingControl w:val="doNotCompress"/>
  <w:compat/>
  <w:rsids>
    <w:rsidRoot w:val="00C32EBA"/>
    <w:rsid w:val="00002C58"/>
    <w:rsid w:val="000163AB"/>
    <w:rsid w:val="00022869"/>
    <w:rsid w:val="00023F3C"/>
    <w:rsid w:val="000366C6"/>
    <w:rsid w:val="00037A94"/>
    <w:rsid w:val="00052E69"/>
    <w:rsid w:val="000532D5"/>
    <w:rsid w:val="000537DF"/>
    <w:rsid w:val="00055855"/>
    <w:rsid w:val="000676D9"/>
    <w:rsid w:val="00071484"/>
    <w:rsid w:val="0007179C"/>
    <w:rsid w:val="0008086A"/>
    <w:rsid w:val="0008555F"/>
    <w:rsid w:val="00092D57"/>
    <w:rsid w:val="000967B7"/>
    <w:rsid w:val="000A0900"/>
    <w:rsid w:val="000A0F2A"/>
    <w:rsid w:val="000A7BC3"/>
    <w:rsid w:val="000B07EB"/>
    <w:rsid w:val="000B183E"/>
    <w:rsid w:val="000B2CC2"/>
    <w:rsid w:val="000B7E55"/>
    <w:rsid w:val="000C1F7D"/>
    <w:rsid w:val="000C55F6"/>
    <w:rsid w:val="000C6159"/>
    <w:rsid w:val="000C701E"/>
    <w:rsid w:val="000C78AD"/>
    <w:rsid w:val="000D4E13"/>
    <w:rsid w:val="000D7979"/>
    <w:rsid w:val="000E08C9"/>
    <w:rsid w:val="000F00A1"/>
    <w:rsid w:val="000F32A8"/>
    <w:rsid w:val="00105A18"/>
    <w:rsid w:val="00106EE1"/>
    <w:rsid w:val="00117147"/>
    <w:rsid w:val="001258BC"/>
    <w:rsid w:val="001320C5"/>
    <w:rsid w:val="00144AE2"/>
    <w:rsid w:val="00144FAE"/>
    <w:rsid w:val="001457A6"/>
    <w:rsid w:val="001467E5"/>
    <w:rsid w:val="001514F1"/>
    <w:rsid w:val="00164E7E"/>
    <w:rsid w:val="00175F6C"/>
    <w:rsid w:val="001917B8"/>
    <w:rsid w:val="00196E86"/>
    <w:rsid w:val="001A3C0C"/>
    <w:rsid w:val="001A5424"/>
    <w:rsid w:val="001D6B0E"/>
    <w:rsid w:val="001D734A"/>
    <w:rsid w:val="001E1EB8"/>
    <w:rsid w:val="001E6EC7"/>
    <w:rsid w:val="001F56E6"/>
    <w:rsid w:val="002042DF"/>
    <w:rsid w:val="0021234B"/>
    <w:rsid w:val="0021404F"/>
    <w:rsid w:val="00214C4F"/>
    <w:rsid w:val="00214C52"/>
    <w:rsid w:val="00220336"/>
    <w:rsid w:val="002233ED"/>
    <w:rsid w:val="00224050"/>
    <w:rsid w:val="00225A45"/>
    <w:rsid w:val="00247F39"/>
    <w:rsid w:val="00254E4D"/>
    <w:rsid w:val="00262A95"/>
    <w:rsid w:val="0027200D"/>
    <w:rsid w:val="00272947"/>
    <w:rsid w:val="00274C8E"/>
    <w:rsid w:val="00286091"/>
    <w:rsid w:val="0029099D"/>
    <w:rsid w:val="00295CEF"/>
    <w:rsid w:val="002A33AB"/>
    <w:rsid w:val="002A3BD4"/>
    <w:rsid w:val="002B44DA"/>
    <w:rsid w:val="002C6E0B"/>
    <w:rsid w:val="002C7122"/>
    <w:rsid w:val="002C745E"/>
    <w:rsid w:val="002D2A35"/>
    <w:rsid w:val="002E2675"/>
    <w:rsid w:val="002E297C"/>
    <w:rsid w:val="002E328F"/>
    <w:rsid w:val="002F080D"/>
    <w:rsid w:val="002F1AF8"/>
    <w:rsid w:val="002F53C3"/>
    <w:rsid w:val="002F570A"/>
    <w:rsid w:val="00301A82"/>
    <w:rsid w:val="00304DCC"/>
    <w:rsid w:val="003050AC"/>
    <w:rsid w:val="00321C8E"/>
    <w:rsid w:val="00333E36"/>
    <w:rsid w:val="00337C64"/>
    <w:rsid w:val="00342913"/>
    <w:rsid w:val="0035469F"/>
    <w:rsid w:val="00361BB2"/>
    <w:rsid w:val="00364D69"/>
    <w:rsid w:val="003722F4"/>
    <w:rsid w:val="0037559B"/>
    <w:rsid w:val="0037744A"/>
    <w:rsid w:val="00385AA8"/>
    <w:rsid w:val="0039236D"/>
    <w:rsid w:val="00392953"/>
    <w:rsid w:val="00395059"/>
    <w:rsid w:val="00396D68"/>
    <w:rsid w:val="003A5107"/>
    <w:rsid w:val="003A6466"/>
    <w:rsid w:val="003A661F"/>
    <w:rsid w:val="003A7983"/>
    <w:rsid w:val="003C4F15"/>
    <w:rsid w:val="003E0C9C"/>
    <w:rsid w:val="003F6771"/>
    <w:rsid w:val="00403AE2"/>
    <w:rsid w:val="00410A3B"/>
    <w:rsid w:val="00416701"/>
    <w:rsid w:val="00421869"/>
    <w:rsid w:val="00421971"/>
    <w:rsid w:val="00423AC2"/>
    <w:rsid w:val="00425F8D"/>
    <w:rsid w:val="0042690A"/>
    <w:rsid w:val="00427EE6"/>
    <w:rsid w:val="00433D9C"/>
    <w:rsid w:val="00437ED2"/>
    <w:rsid w:val="0046669B"/>
    <w:rsid w:val="0047099D"/>
    <w:rsid w:val="004736A4"/>
    <w:rsid w:val="00484B8F"/>
    <w:rsid w:val="00496CFF"/>
    <w:rsid w:val="00497109"/>
    <w:rsid w:val="004A0AD4"/>
    <w:rsid w:val="004A1F82"/>
    <w:rsid w:val="004A55C1"/>
    <w:rsid w:val="004B3968"/>
    <w:rsid w:val="004D6CDC"/>
    <w:rsid w:val="004D7D26"/>
    <w:rsid w:val="004E105A"/>
    <w:rsid w:val="004E63CC"/>
    <w:rsid w:val="004F04BE"/>
    <w:rsid w:val="004F5C22"/>
    <w:rsid w:val="004F6328"/>
    <w:rsid w:val="00512801"/>
    <w:rsid w:val="00523571"/>
    <w:rsid w:val="00545BDA"/>
    <w:rsid w:val="005501A2"/>
    <w:rsid w:val="00551A2A"/>
    <w:rsid w:val="005641DA"/>
    <w:rsid w:val="00581F54"/>
    <w:rsid w:val="00584A02"/>
    <w:rsid w:val="00584E26"/>
    <w:rsid w:val="00595862"/>
    <w:rsid w:val="00597FF3"/>
    <w:rsid w:val="005A2F4C"/>
    <w:rsid w:val="005B09B3"/>
    <w:rsid w:val="005B7B2D"/>
    <w:rsid w:val="005C3ABD"/>
    <w:rsid w:val="005C5E47"/>
    <w:rsid w:val="005E5F13"/>
    <w:rsid w:val="0060091E"/>
    <w:rsid w:val="00605C82"/>
    <w:rsid w:val="00607CB5"/>
    <w:rsid w:val="00613604"/>
    <w:rsid w:val="006162E0"/>
    <w:rsid w:val="00622A0E"/>
    <w:rsid w:val="0062418B"/>
    <w:rsid w:val="00643BA0"/>
    <w:rsid w:val="00655816"/>
    <w:rsid w:val="00662AB4"/>
    <w:rsid w:val="006669D3"/>
    <w:rsid w:val="00671A81"/>
    <w:rsid w:val="00671B30"/>
    <w:rsid w:val="006754F9"/>
    <w:rsid w:val="006811DD"/>
    <w:rsid w:val="00684A18"/>
    <w:rsid w:val="006B49C7"/>
    <w:rsid w:val="006B5DFE"/>
    <w:rsid w:val="006B6ED0"/>
    <w:rsid w:val="006C5E20"/>
    <w:rsid w:val="006C6FA3"/>
    <w:rsid w:val="006C709E"/>
    <w:rsid w:val="006D1F68"/>
    <w:rsid w:val="006D47F6"/>
    <w:rsid w:val="006E07FF"/>
    <w:rsid w:val="006E3857"/>
    <w:rsid w:val="006E6B7A"/>
    <w:rsid w:val="006F31F6"/>
    <w:rsid w:val="00700850"/>
    <w:rsid w:val="0070565F"/>
    <w:rsid w:val="007139C5"/>
    <w:rsid w:val="00720879"/>
    <w:rsid w:val="0072466C"/>
    <w:rsid w:val="00735891"/>
    <w:rsid w:val="007410C9"/>
    <w:rsid w:val="00747EC3"/>
    <w:rsid w:val="00755173"/>
    <w:rsid w:val="00757C5B"/>
    <w:rsid w:val="0076233A"/>
    <w:rsid w:val="00775673"/>
    <w:rsid w:val="007756AD"/>
    <w:rsid w:val="00783BA5"/>
    <w:rsid w:val="0078488F"/>
    <w:rsid w:val="00785DEF"/>
    <w:rsid w:val="00791165"/>
    <w:rsid w:val="00794FF1"/>
    <w:rsid w:val="007A27EC"/>
    <w:rsid w:val="007B05D2"/>
    <w:rsid w:val="007B2EE3"/>
    <w:rsid w:val="007B4002"/>
    <w:rsid w:val="007B6002"/>
    <w:rsid w:val="007B77E1"/>
    <w:rsid w:val="007B7B3F"/>
    <w:rsid w:val="007C04AC"/>
    <w:rsid w:val="007D456E"/>
    <w:rsid w:val="007D7656"/>
    <w:rsid w:val="007F0E10"/>
    <w:rsid w:val="007F10A0"/>
    <w:rsid w:val="007F4B9B"/>
    <w:rsid w:val="007F56EE"/>
    <w:rsid w:val="00807B73"/>
    <w:rsid w:val="00811816"/>
    <w:rsid w:val="00812E3F"/>
    <w:rsid w:val="008148E8"/>
    <w:rsid w:val="008228A7"/>
    <w:rsid w:val="0082345D"/>
    <w:rsid w:val="00841F1A"/>
    <w:rsid w:val="00842236"/>
    <w:rsid w:val="00846E73"/>
    <w:rsid w:val="00853620"/>
    <w:rsid w:val="00861AC5"/>
    <w:rsid w:val="0086202A"/>
    <w:rsid w:val="00862D64"/>
    <w:rsid w:val="00872AEF"/>
    <w:rsid w:val="008749F1"/>
    <w:rsid w:val="00877B78"/>
    <w:rsid w:val="00891997"/>
    <w:rsid w:val="00892318"/>
    <w:rsid w:val="0089331A"/>
    <w:rsid w:val="008A5D1D"/>
    <w:rsid w:val="008A6C47"/>
    <w:rsid w:val="008A732D"/>
    <w:rsid w:val="008A76AB"/>
    <w:rsid w:val="008A7F23"/>
    <w:rsid w:val="008B077C"/>
    <w:rsid w:val="008B51F4"/>
    <w:rsid w:val="008C30E1"/>
    <w:rsid w:val="008C4F1D"/>
    <w:rsid w:val="008D5F90"/>
    <w:rsid w:val="0090074C"/>
    <w:rsid w:val="0090348D"/>
    <w:rsid w:val="0090522B"/>
    <w:rsid w:val="0092383B"/>
    <w:rsid w:val="0092708B"/>
    <w:rsid w:val="009315C8"/>
    <w:rsid w:val="009563A1"/>
    <w:rsid w:val="00972F32"/>
    <w:rsid w:val="009752D3"/>
    <w:rsid w:val="009820F8"/>
    <w:rsid w:val="009865AE"/>
    <w:rsid w:val="00992B8F"/>
    <w:rsid w:val="00994504"/>
    <w:rsid w:val="00994ACA"/>
    <w:rsid w:val="009A3B6D"/>
    <w:rsid w:val="009B797B"/>
    <w:rsid w:val="009D6231"/>
    <w:rsid w:val="009D798A"/>
    <w:rsid w:val="009E101E"/>
    <w:rsid w:val="009E15C6"/>
    <w:rsid w:val="009E4742"/>
    <w:rsid w:val="009F42D4"/>
    <w:rsid w:val="009F4436"/>
    <w:rsid w:val="00A04B38"/>
    <w:rsid w:val="00A1351A"/>
    <w:rsid w:val="00A1728A"/>
    <w:rsid w:val="00A30FCC"/>
    <w:rsid w:val="00A3366F"/>
    <w:rsid w:val="00A354CA"/>
    <w:rsid w:val="00A40F99"/>
    <w:rsid w:val="00A575C7"/>
    <w:rsid w:val="00A63261"/>
    <w:rsid w:val="00A73B51"/>
    <w:rsid w:val="00A765ED"/>
    <w:rsid w:val="00A814E9"/>
    <w:rsid w:val="00A850A4"/>
    <w:rsid w:val="00A93E0D"/>
    <w:rsid w:val="00A97100"/>
    <w:rsid w:val="00AA627E"/>
    <w:rsid w:val="00AA7A99"/>
    <w:rsid w:val="00AB4EF8"/>
    <w:rsid w:val="00AC101F"/>
    <w:rsid w:val="00AC3F0B"/>
    <w:rsid w:val="00AC46FB"/>
    <w:rsid w:val="00AD2520"/>
    <w:rsid w:val="00AD2556"/>
    <w:rsid w:val="00AD4BCD"/>
    <w:rsid w:val="00AE1C9E"/>
    <w:rsid w:val="00AE7C25"/>
    <w:rsid w:val="00AF0F58"/>
    <w:rsid w:val="00B11411"/>
    <w:rsid w:val="00B120A8"/>
    <w:rsid w:val="00B12F5A"/>
    <w:rsid w:val="00B17C7D"/>
    <w:rsid w:val="00B17FC3"/>
    <w:rsid w:val="00B262A6"/>
    <w:rsid w:val="00B31F0E"/>
    <w:rsid w:val="00B42B58"/>
    <w:rsid w:val="00B42DF9"/>
    <w:rsid w:val="00B4426B"/>
    <w:rsid w:val="00B5361E"/>
    <w:rsid w:val="00B57C22"/>
    <w:rsid w:val="00B7141F"/>
    <w:rsid w:val="00B75B36"/>
    <w:rsid w:val="00B76566"/>
    <w:rsid w:val="00B90DED"/>
    <w:rsid w:val="00B9212A"/>
    <w:rsid w:val="00B979EC"/>
    <w:rsid w:val="00BA4E4F"/>
    <w:rsid w:val="00BA7DF7"/>
    <w:rsid w:val="00BB1129"/>
    <w:rsid w:val="00BB1604"/>
    <w:rsid w:val="00BB2615"/>
    <w:rsid w:val="00BB7C55"/>
    <w:rsid w:val="00BC2DDE"/>
    <w:rsid w:val="00BC7BF3"/>
    <w:rsid w:val="00BD27E4"/>
    <w:rsid w:val="00BE1BB0"/>
    <w:rsid w:val="00BE75AC"/>
    <w:rsid w:val="00BF0603"/>
    <w:rsid w:val="00C01E56"/>
    <w:rsid w:val="00C114DC"/>
    <w:rsid w:val="00C31434"/>
    <w:rsid w:val="00C314A9"/>
    <w:rsid w:val="00C32EBA"/>
    <w:rsid w:val="00C359CA"/>
    <w:rsid w:val="00C47BEF"/>
    <w:rsid w:val="00C51E31"/>
    <w:rsid w:val="00C548C1"/>
    <w:rsid w:val="00C578A5"/>
    <w:rsid w:val="00C6331E"/>
    <w:rsid w:val="00C66D16"/>
    <w:rsid w:val="00C916D4"/>
    <w:rsid w:val="00C949C8"/>
    <w:rsid w:val="00C9635C"/>
    <w:rsid w:val="00CA1AFB"/>
    <w:rsid w:val="00CA1C1F"/>
    <w:rsid w:val="00CA3421"/>
    <w:rsid w:val="00CC0C36"/>
    <w:rsid w:val="00CC1E20"/>
    <w:rsid w:val="00CC779E"/>
    <w:rsid w:val="00CC7A45"/>
    <w:rsid w:val="00CC7D88"/>
    <w:rsid w:val="00CD318B"/>
    <w:rsid w:val="00CD50A4"/>
    <w:rsid w:val="00CD6C82"/>
    <w:rsid w:val="00CE64CE"/>
    <w:rsid w:val="00CE6BA1"/>
    <w:rsid w:val="00CF3E25"/>
    <w:rsid w:val="00CF43CF"/>
    <w:rsid w:val="00CF7245"/>
    <w:rsid w:val="00CF7786"/>
    <w:rsid w:val="00D0552C"/>
    <w:rsid w:val="00D06EC5"/>
    <w:rsid w:val="00D11C9E"/>
    <w:rsid w:val="00D13266"/>
    <w:rsid w:val="00D13F4B"/>
    <w:rsid w:val="00D201BA"/>
    <w:rsid w:val="00D2188C"/>
    <w:rsid w:val="00D23894"/>
    <w:rsid w:val="00D31E35"/>
    <w:rsid w:val="00D4029B"/>
    <w:rsid w:val="00D41638"/>
    <w:rsid w:val="00D50174"/>
    <w:rsid w:val="00D5590B"/>
    <w:rsid w:val="00D603D1"/>
    <w:rsid w:val="00D636F4"/>
    <w:rsid w:val="00D71740"/>
    <w:rsid w:val="00D731D1"/>
    <w:rsid w:val="00D75717"/>
    <w:rsid w:val="00D77E12"/>
    <w:rsid w:val="00D83C71"/>
    <w:rsid w:val="00D95EFB"/>
    <w:rsid w:val="00D960C6"/>
    <w:rsid w:val="00D97BFD"/>
    <w:rsid w:val="00DA07A9"/>
    <w:rsid w:val="00DA17D6"/>
    <w:rsid w:val="00DB2D3B"/>
    <w:rsid w:val="00DB3122"/>
    <w:rsid w:val="00DB3E61"/>
    <w:rsid w:val="00DB414C"/>
    <w:rsid w:val="00DB639D"/>
    <w:rsid w:val="00DB7719"/>
    <w:rsid w:val="00DD5D90"/>
    <w:rsid w:val="00E05736"/>
    <w:rsid w:val="00E06E14"/>
    <w:rsid w:val="00E139B7"/>
    <w:rsid w:val="00E264C7"/>
    <w:rsid w:val="00E26910"/>
    <w:rsid w:val="00E36C71"/>
    <w:rsid w:val="00E46519"/>
    <w:rsid w:val="00E54E98"/>
    <w:rsid w:val="00E712F1"/>
    <w:rsid w:val="00E71424"/>
    <w:rsid w:val="00E73584"/>
    <w:rsid w:val="00E77FE2"/>
    <w:rsid w:val="00E85708"/>
    <w:rsid w:val="00E93A51"/>
    <w:rsid w:val="00EA08E2"/>
    <w:rsid w:val="00EB3A8D"/>
    <w:rsid w:val="00EB74F4"/>
    <w:rsid w:val="00EC01D8"/>
    <w:rsid w:val="00EC1B93"/>
    <w:rsid w:val="00EC4A2E"/>
    <w:rsid w:val="00ED574B"/>
    <w:rsid w:val="00EE1BC8"/>
    <w:rsid w:val="00EF17A5"/>
    <w:rsid w:val="00EF4108"/>
    <w:rsid w:val="00F053D4"/>
    <w:rsid w:val="00F14717"/>
    <w:rsid w:val="00F14755"/>
    <w:rsid w:val="00F221F2"/>
    <w:rsid w:val="00F315EF"/>
    <w:rsid w:val="00F5173C"/>
    <w:rsid w:val="00F633EE"/>
    <w:rsid w:val="00F64297"/>
    <w:rsid w:val="00F674EB"/>
    <w:rsid w:val="00F74752"/>
    <w:rsid w:val="00F831BF"/>
    <w:rsid w:val="00FA4895"/>
    <w:rsid w:val="00FB5A92"/>
    <w:rsid w:val="00FB603F"/>
    <w:rsid w:val="00FC0B17"/>
    <w:rsid w:val="00FC6568"/>
    <w:rsid w:val="00FC705F"/>
    <w:rsid w:val="00FD10C5"/>
    <w:rsid w:val="00FD4A52"/>
    <w:rsid w:val="00FF0962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B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6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2A6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972F32"/>
    <w:rPr>
      <w:rFonts w:ascii="Calibri" w:eastAsia="Calibri" w:hAnsi="Calibri" w:cs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2A33AB"/>
    <w:rPr>
      <w:b/>
      <w:bCs/>
    </w:rPr>
  </w:style>
  <w:style w:type="character" w:styleId="Emphasis">
    <w:name w:val="Emphasis"/>
    <w:basedOn w:val="DefaultParagraphFont"/>
    <w:qFormat/>
    <w:rsid w:val="005B7B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itrasinovic\Application%20Data\Microsoft\Templates\predsednik%20opst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BD99-C51C-4B1F-995A-9148EF39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predsednik opstine.dot</Template>
  <TotalTime>232</TotalTime>
  <Pages>1</Pages>
  <Words>319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Mladenovac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maleksandric</cp:lastModifiedBy>
  <cp:revision>11</cp:revision>
  <cp:lastPrinted>2018-08-31T11:51:00Z</cp:lastPrinted>
  <dcterms:created xsi:type="dcterms:W3CDTF">2018-06-29T11:01:00Z</dcterms:created>
  <dcterms:modified xsi:type="dcterms:W3CDTF">2018-08-31T11:52:00Z</dcterms:modified>
</cp:coreProperties>
</file>